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0C1A" w14:textId="77777777" w:rsidR="008656AC" w:rsidRDefault="004333E3" w:rsidP="000060FD">
      <w:pPr>
        <w:spacing w:after="0" w:line="259" w:lineRule="auto"/>
        <w:ind w:left="0" w:firstLine="0"/>
        <w:jc w:val="center"/>
        <w:rPr>
          <w:rFonts w:asciiTheme="majorBidi" w:hAnsiTheme="majorBidi" w:cstheme="majorBidi"/>
          <w:noProof/>
          <w:szCs w:val="24"/>
        </w:rPr>
      </w:pPr>
      <w:r>
        <w:rPr>
          <w:b/>
          <w:bCs/>
          <w:noProof/>
        </w:rPr>
        <w:drawing>
          <wp:inline distT="0" distB="0" distL="0" distR="0" wp14:anchorId="11D5DB08" wp14:editId="54407D40">
            <wp:extent cx="1343025" cy="1209675"/>
            <wp:effectExtent l="0" t="0" r="9525" b="9525"/>
            <wp:docPr id="1" name="Picture 1" descr="h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209675"/>
                    </a:xfrm>
                    <a:prstGeom prst="rect">
                      <a:avLst/>
                    </a:prstGeom>
                    <a:noFill/>
                    <a:ln>
                      <a:noFill/>
                    </a:ln>
                  </pic:spPr>
                </pic:pic>
              </a:graphicData>
            </a:graphic>
          </wp:inline>
        </w:drawing>
      </w:r>
    </w:p>
    <w:p w14:paraId="377913A4" w14:textId="77777777" w:rsidR="008E7154" w:rsidRPr="005319B3" w:rsidRDefault="008E7154" w:rsidP="001F6146">
      <w:pPr>
        <w:spacing w:after="0" w:line="259" w:lineRule="auto"/>
        <w:ind w:left="0" w:firstLine="0"/>
        <w:jc w:val="center"/>
        <w:rPr>
          <w:rFonts w:asciiTheme="majorBidi" w:hAnsiTheme="majorBidi" w:cstheme="majorBidi"/>
          <w:szCs w:val="24"/>
        </w:rPr>
      </w:pPr>
    </w:p>
    <w:p w14:paraId="3AF35E62" w14:textId="77777777" w:rsidR="008656AC" w:rsidRPr="005319B3" w:rsidRDefault="008656AC" w:rsidP="008656AC">
      <w:pPr>
        <w:pStyle w:val="Title"/>
        <w:bidi w:val="0"/>
        <w:ind w:right="720"/>
        <w:rPr>
          <w:rFonts w:asciiTheme="majorBidi" w:hAnsiTheme="majorBidi" w:cstheme="majorBidi"/>
          <w:sz w:val="24"/>
          <w:szCs w:val="24"/>
        </w:rPr>
      </w:pPr>
    </w:p>
    <w:p w14:paraId="2578AD58" w14:textId="77777777" w:rsidR="008656AC" w:rsidRPr="005319B3" w:rsidRDefault="001D77CF" w:rsidP="000060FD">
      <w:pPr>
        <w:pStyle w:val="Title"/>
        <w:bidi w:val="0"/>
        <w:ind w:right="720"/>
        <w:rPr>
          <w:rFonts w:asciiTheme="majorBidi" w:hAnsiTheme="majorBidi" w:cstheme="majorBidi"/>
          <w:sz w:val="44"/>
          <w:szCs w:val="44"/>
        </w:rPr>
      </w:pPr>
      <w:r w:rsidRPr="005319B3">
        <w:rPr>
          <w:rFonts w:asciiTheme="majorBidi" w:hAnsiTheme="majorBidi" w:cstheme="majorBidi"/>
          <w:sz w:val="44"/>
          <w:szCs w:val="44"/>
        </w:rPr>
        <w:t>The Hashemite University</w:t>
      </w:r>
    </w:p>
    <w:p w14:paraId="219ED759" w14:textId="77777777" w:rsidR="001F6146" w:rsidRPr="005319B3" w:rsidRDefault="001F6146" w:rsidP="000060FD">
      <w:pPr>
        <w:pStyle w:val="Title"/>
        <w:bidi w:val="0"/>
        <w:ind w:right="720"/>
        <w:jc w:val="left"/>
        <w:rPr>
          <w:rFonts w:asciiTheme="majorBidi" w:hAnsiTheme="majorBidi" w:cstheme="majorBidi"/>
          <w:sz w:val="44"/>
          <w:szCs w:val="44"/>
        </w:rPr>
      </w:pPr>
    </w:p>
    <w:p w14:paraId="65B824A8" w14:textId="77777777" w:rsidR="001D77CF" w:rsidRPr="005319B3" w:rsidRDefault="001D77CF" w:rsidP="000060FD">
      <w:pPr>
        <w:pStyle w:val="Title"/>
        <w:bidi w:val="0"/>
        <w:ind w:right="720"/>
        <w:rPr>
          <w:rFonts w:asciiTheme="majorBidi" w:hAnsiTheme="majorBidi" w:cstheme="majorBidi"/>
          <w:sz w:val="44"/>
          <w:szCs w:val="44"/>
        </w:rPr>
      </w:pPr>
      <w:r w:rsidRPr="005319B3">
        <w:rPr>
          <w:rFonts w:asciiTheme="majorBidi" w:hAnsiTheme="majorBidi" w:cstheme="majorBidi"/>
          <w:sz w:val="44"/>
          <w:szCs w:val="44"/>
        </w:rPr>
        <w:t>Faculty of Nursing</w:t>
      </w:r>
    </w:p>
    <w:p w14:paraId="64632B21" w14:textId="77777777" w:rsidR="00C60769" w:rsidRPr="005319B3" w:rsidRDefault="00C60769" w:rsidP="000060FD">
      <w:pPr>
        <w:pStyle w:val="Title"/>
        <w:bidi w:val="0"/>
        <w:ind w:right="720"/>
        <w:rPr>
          <w:rFonts w:asciiTheme="majorBidi" w:hAnsiTheme="majorBidi" w:cstheme="majorBidi"/>
          <w:sz w:val="44"/>
          <w:szCs w:val="44"/>
        </w:rPr>
      </w:pPr>
      <w:r w:rsidRPr="005319B3">
        <w:rPr>
          <w:rFonts w:asciiTheme="majorBidi" w:hAnsiTheme="majorBidi" w:cstheme="majorBidi"/>
          <w:sz w:val="44"/>
          <w:szCs w:val="44"/>
        </w:rPr>
        <w:t>(FON)</w:t>
      </w:r>
    </w:p>
    <w:p w14:paraId="4B7A729F" w14:textId="77777777" w:rsidR="005716FB" w:rsidRPr="005319B3" w:rsidRDefault="005716FB" w:rsidP="000060FD">
      <w:pPr>
        <w:spacing w:after="0" w:line="240" w:lineRule="auto"/>
        <w:ind w:left="82" w:firstLine="0"/>
        <w:jc w:val="center"/>
        <w:rPr>
          <w:rFonts w:asciiTheme="majorBidi" w:hAnsiTheme="majorBidi" w:cstheme="majorBidi"/>
          <w:sz w:val="44"/>
          <w:szCs w:val="44"/>
        </w:rPr>
      </w:pPr>
    </w:p>
    <w:p w14:paraId="338C0B3D" w14:textId="77777777" w:rsidR="005716FB" w:rsidRPr="00E50CFB" w:rsidRDefault="008656AC" w:rsidP="000060FD">
      <w:pPr>
        <w:spacing w:after="0" w:line="240" w:lineRule="auto"/>
        <w:ind w:left="529" w:right="868"/>
        <w:jc w:val="center"/>
        <w:rPr>
          <w:rFonts w:asciiTheme="majorBidi" w:eastAsia="Cambria" w:hAnsiTheme="majorBidi" w:cstheme="majorBidi"/>
          <w:b/>
          <w:sz w:val="44"/>
          <w:szCs w:val="44"/>
          <w:u w:val="single" w:color="000000"/>
        </w:rPr>
      </w:pPr>
      <w:r w:rsidRPr="00E50CFB">
        <w:rPr>
          <w:rFonts w:asciiTheme="majorBidi" w:eastAsia="Cambria" w:hAnsiTheme="majorBidi" w:cstheme="majorBidi"/>
          <w:b/>
          <w:sz w:val="44"/>
          <w:szCs w:val="44"/>
          <w:u w:val="single" w:color="000000"/>
        </w:rPr>
        <w:t>Course Syllabus</w:t>
      </w:r>
    </w:p>
    <w:p w14:paraId="1E97F5F5" w14:textId="77777777" w:rsidR="00783107" w:rsidRDefault="00783107" w:rsidP="00783107">
      <w:pPr>
        <w:pStyle w:val="Footer"/>
        <w:ind w:right="360"/>
        <w:jc w:val="center"/>
        <w:rPr>
          <w:rFonts w:asciiTheme="majorBidi" w:hAnsiTheme="majorBidi" w:cstheme="majorBidi"/>
          <w:b/>
          <w:bCs/>
          <w:rtl/>
        </w:rPr>
      </w:pPr>
    </w:p>
    <w:p w14:paraId="46C386D4" w14:textId="77777777" w:rsidR="00783107" w:rsidRPr="00783107" w:rsidRDefault="00783107" w:rsidP="00783107">
      <w:pPr>
        <w:pStyle w:val="Footer"/>
        <w:ind w:right="360"/>
        <w:jc w:val="center"/>
        <w:rPr>
          <w:rFonts w:asciiTheme="majorBidi" w:hAnsiTheme="majorBidi" w:cstheme="majorBidi"/>
          <w:b/>
          <w:bCs/>
          <w:color w:val="FF0000"/>
        </w:rPr>
      </w:pPr>
      <w:r w:rsidRPr="00783107">
        <w:rPr>
          <w:rFonts w:asciiTheme="majorBidi" w:hAnsiTheme="majorBidi" w:cstheme="majorBidi"/>
          <w:b/>
          <w:bCs/>
          <w:color w:val="FF0000"/>
        </w:rPr>
        <w:t xml:space="preserve">Approved by </w:t>
      </w:r>
      <w:r w:rsidRPr="00783107">
        <w:rPr>
          <w:rFonts w:asciiTheme="majorBidi" w:hAnsiTheme="majorBidi" w:cstheme="majorBidi"/>
          <w:b/>
          <w:bCs/>
          <w:color w:val="FF0000"/>
          <w:lang w:bidi="ar-JO"/>
        </w:rPr>
        <w:t>t</w:t>
      </w:r>
      <w:r w:rsidRPr="00783107">
        <w:rPr>
          <w:rFonts w:asciiTheme="majorBidi" w:hAnsiTheme="majorBidi" w:cstheme="majorBidi"/>
          <w:b/>
          <w:bCs/>
          <w:color w:val="FF0000"/>
        </w:rPr>
        <w:t>he Faculty Board on June 6th, 2021</w:t>
      </w:r>
    </w:p>
    <w:p w14:paraId="56185027" w14:textId="77777777" w:rsidR="00DF49D9" w:rsidRDefault="00DF49D9" w:rsidP="000060FD">
      <w:pPr>
        <w:spacing w:after="0" w:line="240" w:lineRule="auto"/>
        <w:ind w:left="529"/>
        <w:rPr>
          <w:rFonts w:asciiTheme="majorBidi" w:hAnsiTheme="majorBidi" w:cstheme="majorBidi"/>
          <w:sz w:val="44"/>
          <w:szCs w:val="44"/>
        </w:rPr>
      </w:pPr>
    </w:p>
    <w:p w14:paraId="7225C702" w14:textId="77777777" w:rsidR="008656AC" w:rsidRPr="000060FD" w:rsidRDefault="000060FD" w:rsidP="000060FD">
      <w:pPr>
        <w:spacing w:after="0" w:line="240" w:lineRule="auto"/>
        <w:ind w:left="529"/>
        <w:rPr>
          <w:rFonts w:asciiTheme="majorBidi" w:eastAsia="Simplified Arabic" w:hAnsiTheme="majorBidi" w:cstheme="majorBidi"/>
          <w:sz w:val="44"/>
          <w:szCs w:val="44"/>
          <w:u w:val="single"/>
        </w:rPr>
      </w:pPr>
      <w:r w:rsidRPr="000060FD">
        <w:rPr>
          <w:rFonts w:asciiTheme="majorBidi" w:eastAsia="Cambria" w:hAnsiTheme="majorBidi" w:cstheme="majorBidi"/>
          <w:b/>
          <w:sz w:val="44"/>
          <w:szCs w:val="44"/>
        </w:rPr>
        <w:t xml:space="preserve">                        </w:t>
      </w:r>
      <w:r w:rsidR="008656AC" w:rsidRPr="000060FD">
        <w:rPr>
          <w:rFonts w:asciiTheme="majorBidi" w:eastAsia="Cambria" w:hAnsiTheme="majorBidi" w:cstheme="majorBidi"/>
          <w:b/>
          <w:sz w:val="44"/>
          <w:szCs w:val="44"/>
          <w:u w:val="single"/>
        </w:rPr>
        <w:t>Course Name</w:t>
      </w:r>
    </w:p>
    <w:p w14:paraId="2E509CE0" w14:textId="77777777" w:rsidR="00286FD8" w:rsidRPr="005319B3" w:rsidRDefault="00286FD8" w:rsidP="000060FD">
      <w:pPr>
        <w:spacing w:after="0" w:line="240" w:lineRule="auto"/>
        <w:ind w:left="529"/>
        <w:jc w:val="center"/>
        <w:rPr>
          <w:rFonts w:asciiTheme="majorBidi" w:eastAsia="Simplified Arabic" w:hAnsiTheme="majorBidi" w:cstheme="majorBidi"/>
          <w:sz w:val="44"/>
          <w:szCs w:val="44"/>
        </w:rPr>
      </w:pPr>
    </w:p>
    <w:p w14:paraId="7BCEF36A" w14:textId="77777777" w:rsidR="00444EE6" w:rsidRPr="00813D3A" w:rsidRDefault="00444EE6" w:rsidP="00444EE6">
      <w:pPr>
        <w:spacing w:after="0" w:line="265" w:lineRule="auto"/>
        <w:ind w:left="529"/>
        <w:jc w:val="center"/>
        <w:rPr>
          <w:rFonts w:asciiTheme="majorBidi" w:hAnsiTheme="majorBidi" w:cstheme="majorBidi"/>
          <w:b/>
          <w:bCs/>
          <w:color w:val="000000" w:themeColor="text1"/>
          <w:sz w:val="36"/>
          <w:szCs w:val="36"/>
        </w:rPr>
      </w:pPr>
      <w:r w:rsidRPr="00813D3A">
        <w:rPr>
          <w:rFonts w:asciiTheme="majorBidi" w:hAnsiTheme="majorBidi" w:cstheme="majorBidi"/>
          <w:b/>
          <w:bCs/>
          <w:color w:val="000000" w:themeColor="text1"/>
          <w:sz w:val="36"/>
          <w:szCs w:val="36"/>
        </w:rPr>
        <w:t>Child Health Nursing (Clinical)</w:t>
      </w:r>
    </w:p>
    <w:p w14:paraId="5D8F3A85" w14:textId="77777777" w:rsidR="00DF49D9" w:rsidRPr="007D6DFF" w:rsidRDefault="00DF49D9" w:rsidP="00444EE6">
      <w:pPr>
        <w:spacing w:after="0" w:line="240" w:lineRule="auto"/>
        <w:ind w:left="0" w:firstLine="0"/>
        <w:rPr>
          <w:rFonts w:asciiTheme="majorBidi" w:hAnsiTheme="majorBidi" w:cstheme="majorBidi"/>
          <w:sz w:val="40"/>
          <w:szCs w:val="40"/>
        </w:rPr>
      </w:pPr>
    </w:p>
    <w:p w14:paraId="5AC4F08F" w14:textId="77777777" w:rsidR="00286FD8" w:rsidRPr="000060FD" w:rsidRDefault="000060FD" w:rsidP="000060FD">
      <w:pPr>
        <w:spacing w:after="0" w:line="240" w:lineRule="auto"/>
        <w:ind w:left="82" w:firstLine="0"/>
        <w:rPr>
          <w:rFonts w:asciiTheme="majorBidi" w:hAnsiTheme="majorBidi" w:cstheme="majorBidi"/>
          <w:b/>
          <w:bCs/>
          <w:sz w:val="44"/>
          <w:szCs w:val="44"/>
          <w:u w:val="single"/>
        </w:rPr>
      </w:pPr>
      <w:r w:rsidRPr="000060FD">
        <w:rPr>
          <w:rFonts w:asciiTheme="majorBidi" w:eastAsia="Arial" w:hAnsiTheme="majorBidi" w:cstheme="majorBidi"/>
          <w:b/>
          <w:bCs/>
          <w:sz w:val="44"/>
          <w:szCs w:val="44"/>
        </w:rPr>
        <w:t xml:space="preserve">                          </w:t>
      </w:r>
      <w:r w:rsidR="008656AC" w:rsidRPr="000060FD">
        <w:rPr>
          <w:rFonts w:asciiTheme="majorBidi" w:eastAsia="Arial" w:hAnsiTheme="majorBidi" w:cstheme="majorBidi"/>
          <w:b/>
          <w:bCs/>
          <w:sz w:val="44"/>
          <w:szCs w:val="44"/>
          <w:u w:val="single"/>
        </w:rPr>
        <w:t>Course Number</w:t>
      </w:r>
    </w:p>
    <w:p w14:paraId="504D7B89" w14:textId="77777777" w:rsidR="00C24EEA" w:rsidRDefault="00C24EEA" w:rsidP="000060FD">
      <w:pPr>
        <w:spacing w:after="0" w:line="240" w:lineRule="auto"/>
        <w:jc w:val="center"/>
        <w:rPr>
          <w:sz w:val="40"/>
          <w:szCs w:val="40"/>
          <w:lang w:bidi="ar-JO"/>
        </w:rPr>
      </w:pPr>
    </w:p>
    <w:p w14:paraId="29840C5C" w14:textId="77777777" w:rsidR="00444EE6" w:rsidRPr="00813D3A" w:rsidRDefault="00444EE6" w:rsidP="00444EE6">
      <w:pPr>
        <w:spacing w:after="114" w:line="259" w:lineRule="auto"/>
        <w:ind w:left="82" w:firstLine="0"/>
        <w:jc w:val="center"/>
        <w:rPr>
          <w:rFonts w:asciiTheme="majorBidi"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D3A">
        <w:rPr>
          <w:rFonts w:asciiTheme="majorBidi" w:hAnsiTheme="majorBid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150703372</w:t>
      </w:r>
    </w:p>
    <w:p w14:paraId="6F8E6B02" w14:textId="77777777" w:rsidR="00717420" w:rsidRDefault="00717420" w:rsidP="000060FD">
      <w:pPr>
        <w:spacing w:after="0" w:line="240" w:lineRule="auto"/>
        <w:ind w:left="82" w:firstLine="0"/>
        <w:jc w:val="center"/>
        <w:rPr>
          <w:rFonts w:asciiTheme="majorBidi" w:hAnsiTheme="majorBidi" w:cstheme="majorBidi"/>
          <w:sz w:val="44"/>
          <w:szCs w:val="44"/>
        </w:rPr>
      </w:pPr>
    </w:p>
    <w:p w14:paraId="45AC0CAF" w14:textId="77777777" w:rsidR="007D6DFF" w:rsidRDefault="007D6DFF" w:rsidP="000060FD">
      <w:pPr>
        <w:spacing w:after="0" w:line="240" w:lineRule="auto"/>
        <w:ind w:left="82" w:firstLine="0"/>
        <w:jc w:val="center"/>
        <w:rPr>
          <w:rFonts w:asciiTheme="majorBidi" w:hAnsiTheme="majorBidi" w:cstheme="majorBidi"/>
          <w:sz w:val="44"/>
          <w:szCs w:val="44"/>
        </w:rPr>
      </w:pPr>
    </w:p>
    <w:p w14:paraId="746F7135" w14:textId="77777777" w:rsidR="000060FD" w:rsidRDefault="000060FD" w:rsidP="000060FD">
      <w:pPr>
        <w:spacing w:after="0" w:line="240" w:lineRule="auto"/>
        <w:ind w:left="82" w:firstLine="0"/>
        <w:jc w:val="center"/>
        <w:rPr>
          <w:rFonts w:asciiTheme="majorBidi" w:hAnsiTheme="majorBidi" w:cstheme="majorBidi"/>
          <w:sz w:val="44"/>
          <w:szCs w:val="44"/>
        </w:rPr>
      </w:pPr>
    </w:p>
    <w:p w14:paraId="72570413" w14:textId="77777777" w:rsidR="00BE017E" w:rsidRDefault="00BE017E" w:rsidP="00DF49D9">
      <w:pPr>
        <w:spacing w:after="0" w:line="240" w:lineRule="auto"/>
        <w:ind w:left="0" w:firstLine="0"/>
        <w:rPr>
          <w:rFonts w:asciiTheme="majorBidi" w:hAnsiTheme="majorBidi" w:cstheme="majorBidi"/>
          <w:sz w:val="44"/>
          <w:szCs w:val="44"/>
        </w:rPr>
      </w:pPr>
    </w:p>
    <w:p w14:paraId="0F4436A1" w14:textId="77777777" w:rsidR="00DF49D9" w:rsidRDefault="00DF49D9" w:rsidP="00DF49D9">
      <w:pPr>
        <w:spacing w:after="0" w:line="240" w:lineRule="auto"/>
        <w:ind w:left="0" w:firstLine="0"/>
        <w:rPr>
          <w:rFonts w:asciiTheme="majorBidi" w:hAnsiTheme="majorBidi" w:cstheme="majorBidi"/>
          <w:sz w:val="44"/>
          <w:szCs w:val="44"/>
        </w:rPr>
      </w:pPr>
    </w:p>
    <w:p w14:paraId="46F07D5A" w14:textId="77777777" w:rsidR="007D6DFF" w:rsidRPr="007D6DFF" w:rsidRDefault="007D6DFF" w:rsidP="000060FD">
      <w:pPr>
        <w:spacing w:after="0" w:line="240" w:lineRule="auto"/>
        <w:ind w:left="82" w:firstLine="0"/>
        <w:jc w:val="center"/>
        <w:rPr>
          <w:rFonts w:asciiTheme="majorBidi" w:hAnsiTheme="majorBidi" w:cstheme="majorBidi"/>
          <w:szCs w:val="24"/>
        </w:rPr>
      </w:pPr>
    </w:p>
    <w:p w14:paraId="1305CEBF" w14:textId="77777777" w:rsidR="005716FB" w:rsidRPr="005319B3" w:rsidRDefault="008656AC" w:rsidP="008B4579">
      <w:pPr>
        <w:spacing w:after="0" w:line="240" w:lineRule="auto"/>
        <w:ind w:left="750" w:right="719"/>
        <w:jc w:val="center"/>
        <w:rPr>
          <w:rFonts w:asciiTheme="majorBidi" w:hAnsiTheme="majorBidi" w:cstheme="majorBidi"/>
          <w:b/>
          <w:szCs w:val="24"/>
        </w:rPr>
      </w:pPr>
      <w:r w:rsidRPr="005319B3">
        <w:rPr>
          <w:rFonts w:asciiTheme="majorBidi" w:hAnsiTheme="majorBidi" w:cstheme="majorBidi"/>
          <w:b/>
          <w:szCs w:val="24"/>
        </w:rPr>
        <w:lastRenderedPageBreak/>
        <w:t xml:space="preserve">FACULTY OF NURSING </w:t>
      </w:r>
      <w:r w:rsidR="00C60769" w:rsidRPr="005319B3">
        <w:rPr>
          <w:rFonts w:asciiTheme="majorBidi" w:hAnsiTheme="majorBidi" w:cstheme="majorBidi"/>
          <w:b/>
          <w:szCs w:val="24"/>
        </w:rPr>
        <w:t>(FON)</w:t>
      </w:r>
    </w:p>
    <w:p w14:paraId="60D94230" w14:textId="77777777" w:rsidR="005716FB" w:rsidRPr="005319B3" w:rsidRDefault="008656AC" w:rsidP="008B4579">
      <w:pPr>
        <w:spacing w:after="0" w:line="240" w:lineRule="auto"/>
        <w:ind w:left="750" w:right="720"/>
        <w:jc w:val="center"/>
        <w:rPr>
          <w:rFonts w:asciiTheme="majorBidi" w:hAnsiTheme="majorBidi" w:cstheme="majorBidi"/>
          <w:szCs w:val="24"/>
        </w:rPr>
      </w:pPr>
      <w:r w:rsidRPr="005319B3">
        <w:rPr>
          <w:rFonts w:asciiTheme="majorBidi" w:hAnsiTheme="majorBidi" w:cstheme="majorBidi"/>
          <w:b/>
          <w:szCs w:val="24"/>
        </w:rPr>
        <w:t xml:space="preserve">COURSE SYLLABUS </w:t>
      </w:r>
    </w:p>
    <w:p w14:paraId="09CD0C40" w14:textId="77777777" w:rsidR="005716FB" w:rsidRPr="005319B3" w:rsidRDefault="008656AC" w:rsidP="008B4579">
      <w:pPr>
        <w:spacing w:after="0" w:line="240" w:lineRule="auto"/>
        <w:ind w:left="750" w:right="719"/>
        <w:jc w:val="center"/>
        <w:rPr>
          <w:rFonts w:asciiTheme="majorBidi" w:hAnsiTheme="majorBidi" w:cstheme="majorBidi"/>
          <w:szCs w:val="24"/>
        </w:rPr>
      </w:pPr>
      <w:r w:rsidRPr="005319B3">
        <w:rPr>
          <w:rFonts w:asciiTheme="majorBidi" w:hAnsiTheme="majorBidi" w:cstheme="majorBidi"/>
          <w:b/>
          <w:szCs w:val="24"/>
        </w:rPr>
        <w:t xml:space="preserve">DEPARTMENT: </w:t>
      </w:r>
      <w:r w:rsidR="007D6DFF">
        <w:rPr>
          <w:rFonts w:asciiTheme="majorBidi" w:hAnsiTheme="majorBidi" w:cstheme="majorBidi"/>
          <w:szCs w:val="24"/>
        </w:rPr>
        <w:t xml:space="preserve"> </w:t>
      </w:r>
      <w:r w:rsidR="00956762">
        <w:rPr>
          <w:rFonts w:asciiTheme="majorBidi" w:hAnsiTheme="majorBidi" w:cstheme="majorBidi"/>
          <w:b/>
          <w:bCs/>
          <w:szCs w:val="24"/>
        </w:rPr>
        <w:t>Adult</w:t>
      </w:r>
      <w:r w:rsidR="007D6DFF" w:rsidRPr="007D6DFF">
        <w:rPr>
          <w:rFonts w:asciiTheme="majorBidi" w:hAnsiTheme="majorBidi" w:cstheme="majorBidi"/>
          <w:b/>
          <w:bCs/>
          <w:szCs w:val="24"/>
        </w:rPr>
        <w:t xml:space="preserve"> Health Nursing</w:t>
      </w:r>
    </w:p>
    <w:p w14:paraId="1A5B9A71" w14:textId="77777777" w:rsidR="005716FB" w:rsidRPr="005319B3" w:rsidRDefault="008656AC" w:rsidP="008B4579">
      <w:pPr>
        <w:spacing w:after="0" w:line="240" w:lineRule="auto"/>
        <w:ind w:left="82" w:firstLine="0"/>
        <w:jc w:val="center"/>
        <w:rPr>
          <w:rFonts w:asciiTheme="majorBidi" w:hAnsiTheme="majorBidi" w:cstheme="majorBidi"/>
          <w:szCs w:val="24"/>
        </w:rPr>
      </w:pPr>
      <w:r w:rsidRPr="005319B3">
        <w:rPr>
          <w:rFonts w:asciiTheme="majorBidi" w:hAnsiTheme="majorBidi" w:cstheme="majorBidi"/>
          <w:b/>
          <w:szCs w:val="24"/>
        </w:rPr>
        <w:t xml:space="preserve"> </w:t>
      </w:r>
    </w:p>
    <w:p w14:paraId="47409474" w14:textId="77777777" w:rsidR="005716FB" w:rsidRPr="005319B3" w:rsidRDefault="008656AC" w:rsidP="008B4579">
      <w:pPr>
        <w:spacing w:after="0" w:line="240" w:lineRule="auto"/>
        <w:ind w:left="750" w:right="718"/>
        <w:jc w:val="center"/>
        <w:rPr>
          <w:rFonts w:asciiTheme="majorBidi" w:hAnsiTheme="majorBidi" w:cstheme="majorBidi"/>
          <w:szCs w:val="24"/>
        </w:rPr>
      </w:pPr>
      <w:r w:rsidRPr="005319B3">
        <w:rPr>
          <w:rFonts w:asciiTheme="majorBidi" w:hAnsiTheme="majorBidi" w:cstheme="majorBidi"/>
          <w:b/>
          <w:szCs w:val="24"/>
        </w:rPr>
        <w:t>[</w:t>
      </w:r>
      <w:r w:rsidR="002D5EDF">
        <w:rPr>
          <w:rFonts w:asciiTheme="majorBidi" w:hAnsiTheme="majorBidi" w:cstheme="majorBidi"/>
          <w:b/>
          <w:szCs w:val="24"/>
        </w:rPr>
        <w:t>Second</w:t>
      </w:r>
      <w:r w:rsidR="007D6DFF">
        <w:rPr>
          <w:rFonts w:asciiTheme="majorBidi" w:hAnsiTheme="majorBidi" w:cstheme="majorBidi"/>
          <w:b/>
          <w:szCs w:val="24"/>
        </w:rPr>
        <w:t xml:space="preserve"> </w:t>
      </w:r>
      <w:r w:rsidR="002D5EDF">
        <w:rPr>
          <w:rFonts w:asciiTheme="majorBidi" w:hAnsiTheme="majorBidi" w:cstheme="majorBidi"/>
          <w:b/>
          <w:szCs w:val="24"/>
        </w:rPr>
        <w:t>Semester</w:t>
      </w:r>
      <w:r w:rsidRPr="005319B3">
        <w:rPr>
          <w:rFonts w:asciiTheme="majorBidi" w:hAnsiTheme="majorBidi" w:cstheme="majorBidi"/>
          <w:b/>
          <w:szCs w:val="24"/>
        </w:rPr>
        <w:t xml:space="preserve"> </w:t>
      </w:r>
      <w:r w:rsidR="00195CEE">
        <w:rPr>
          <w:rFonts w:asciiTheme="majorBidi" w:hAnsiTheme="majorBidi" w:cstheme="majorBidi"/>
          <w:b/>
          <w:color w:val="auto"/>
          <w:szCs w:val="24"/>
        </w:rPr>
        <w:t>202</w:t>
      </w:r>
      <w:r w:rsidR="003E2D29">
        <w:rPr>
          <w:rFonts w:asciiTheme="majorBidi" w:hAnsiTheme="majorBidi" w:cstheme="majorBidi"/>
          <w:b/>
          <w:color w:val="auto"/>
          <w:szCs w:val="24"/>
        </w:rPr>
        <w:t>1</w:t>
      </w:r>
      <w:r w:rsidRPr="005319B3">
        <w:rPr>
          <w:rFonts w:asciiTheme="majorBidi" w:hAnsiTheme="majorBidi" w:cstheme="majorBidi"/>
          <w:b/>
          <w:color w:val="auto"/>
          <w:szCs w:val="24"/>
        </w:rPr>
        <w:t>-20</w:t>
      </w:r>
      <w:r w:rsidR="00C60769" w:rsidRPr="005319B3">
        <w:rPr>
          <w:rFonts w:asciiTheme="majorBidi" w:hAnsiTheme="majorBidi" w:cstheme="majorBidi"/>
          <w:b/>
          <w:color w:val="auto"/>
          <w:szCs w:val="24"/>
        </w:rPr>
        <w:t>2</w:t>
      </w:r>
      <w:r w:rsidR="002D5EDF">
        <w:rPr>
          <w:rFonts w:asciiTheme="majorBidi" w:hAnsiTheme="majorBidi" w:cstheme="majorBidi"/>
          <w:b/>
          <w:color w:val="auto"/>
          <w:szCs w:val="24"/>
        </w:rPr>
        <w:t>2</w:t>
      </w:r>
      <w:r w:rsidRPr="005319B3">
        <w:rPr>
          <w:rFonts w:asciiTheme="majorBidi" w:hAnsiTheme="majorBidi" w:cstheme="majorBidi"/>
          <w:b/>
          <w:szCs w:val="24"/>
        </w:rPr>
        <w:t xml:space="preserve">] </w:t>
      </w:r>
    </w:p>
    <w:p w14:paraId="138BF0D9" w14:textId="77777777" w:rsidR="005716FB" w:rsidRPr="005319B3" w:rsidRDefault="008656AC" w:rsidP="008B4579">
      <w:pPr>
        <w:spacing w:after="0" w:line="240" w:lineRule="auto"/>
        <w:ind w:left="750" w:right="718"/>
        <w:jc w:val="center"/>
        <w:rPr>
          <w:rFonts w:asciiTheme="majorBidi" w:hAnsiTheme="majorBidi" w:cstheme="majorBidi"/>
          <w:szCs w:val="24"/>
        </w:rPr>
      </w:pPr>
      <w:r w:rsidRPr="005319B3">
        <w:rPr>
          <w:rFonts w:asciiTheme="majorBidi" w:hAnsiTheme="majorBidi" w:cstheme="majorBidi"/>
          <w:b/>
          <w:szCs w:val="24"/>
        </w:rPr>
        <w:t xml:space="preserve">------------------------------------------------- </w:t>
      </w:r>
    </w:p>
    <w:p w14:paraId="7AA36BFA" w14:textId="77777777" w:rsidR="005716FB" w:rsidRPr="005319B3" w:rsidRDefault="008656AC" w:rsidP="008B4579">
      <w:pPr>
        <w:spacing w:after="0" w:line="240" w:lineRule="auto"/>
        <w:ind w:left="802" w:firstLine="0"/>
        <w:jc w:val="center"/>
        <w:rPr>
          <w:rFonts w:asciiTheme="majorBidi" w:hAnsiTheme="majorBidi" w:cstheme="majorBidi"/>
          <w:szCs w:val="24"/>
        </w:rPr>
      </w:pPr>
      <w:r w:rsidRPr="005319B3">
        <w:rPr>
          <w:rFonts w:asciiTheme="majorBidi" w:hAnsiTheme="majorBidi" w:cstheme="majorBidi"/>
          <w:b/>
          <w:szCs w:val="24"/>
        </w:rPr>
        <w:t xml:space="preserve"> </w:t>
      </w:r>
    </w:p>
    <w:p w14:paraId="6A724A08" w14:textId="77777777" w:rsidR="005716FB" w:rsidRDefault="00717420" w:rsidP="008B4579">
      <w:pPr>
        <w:spacing w:after="0" w:line="240" w:lineRule="auto"/>
        <w:ind w:left="2522"/>
        <w:rPr>
          <w:rFonts w:asciiTheme="majorBidi" w:hAnsiTheme="majorBidi" w:cstheme="majorBidi"/>
          <w:b/>
          <w:szCs w:val="24"/>
        </w:rPr>
      </w:pPr>
      <w:r w:rsidRPr="005319B3">
        <w:rPr>
          <w:rFonts w:asciiTheme="majorBidi" w:hAnsiTheme="majorBidi" w:cstheme="majorBidi"/>
          <w:b/>
          <w:szCs w:val="24"/>
        </w:rPr>
        <w:t>The Mission of The Hashemite University</w:t>
      </w:r>
    </w:p>
    <w:p w14:paraId="3D8F0A9E" w14:textId="77777777" w:rsidR="008B4579" w:rsidRPr="005319B3" w:rsidRDefault="008B4579" w:rsidP="008B4579">
      <w:pPr>
        <w:spacing w:after="0" w:line="240" w:lineRule="auto"/>
        <w:ind w:left="2522"/>
        <w:rPr>
          <w:rFonts w:asciiTheme="majorBidi" w:hAnsiTheme="majorBidi" w:cstheme="majorBidi"/>
          <w:szCs w:val="24"/>
        </w:rPr>
      </w:pPr>
    </w:p>
    <w:p w14:paraId="339736F3" w14:textId="77777777" w:rsidR="005716FB" w:rsidRPr="005319B3" w:rsidRDefault="00E63BC6" w:rsidP="00E63BC6">
      <w:pPr>
        <w:spacing w:after="0" w:line="240" w:lineRule="auto"/>
        <w:ind w:left="0" w:firstLine="0"/>
        <w:rPr>
          <w:rFonts w:asciiTheme="majorBidi" w:hAnsiTheme="majorBidi" w:cstheme="majorBidi"/>
          <w:color w:val="auto"/>
          <w:szCs w:val="24"/>
        </w:rPr>
      </w:pPr>
      <w:r>
        <w:rPr>
          <w:rFonts w:asciiTheme="majorBidi" w:hAnsiTheme="majorBidi" w:cstheme="majorBidi"/>
          <w:color w:val="auto"/>
          <w:szCs w:val="24"/>
          <w:shd w:val="clear" w:color="auto" w:fill="FFFFFF"/>
        </w:rPr>
        <w:t>As a youthful and prominent higher education institution, Hashemite University is committed to</w:t>
      </w:r>
      <w:r w:rsidR="0070206D" w:rsidRPr="005319B3">
        <w:rPr>
          <w:rFonts w:asciiTheme="majorBidi" w:hAnsiTheme="majorBidi" w:cstheme="majorBidi"/>
          <w:color w:val="auto"/>
          <w:szCs w:val="24"/>
          <w:shd w:val="clear" w:color="auto" w:fill="FFFFFF"/>
        </w:rPr>
        <w:t xml:space="preserve"> actively participat</w:t>
      </w:r>
      <w:r>
        <w:rPr>
          <w:rFonts w:asciiTheme="majorBidi" w:hAnsiTheme="majorBidi" w:cstheme="majorBidi"/>
          <w:color w:val="auto"/>
          <w:szCs w:val="24"/>
          <w:shd w:val="clear" w:color="auto" w:fill="FFFFFF"/>
        </w:rPr>
        <w:t>ing</w:t>
      </w:r>
      <w:r w:rsidR="0070206D" w:rsidRPr="005319B3">
        <w:rPr>
          <w:rFonts w:asciiTheme="majorBidi" w:hAnsiTheme="majorBidi" w:cstheme="majorBidi"/>
          <w:color w:val="auto"/>
          <w:szCs w:val="24"/>
          <w:shd w:val="clear" w:color="auto" w:fill="FFFFFF"/>
        </w:rPr>
        <w:t xml:space="preserve"> in achieving the goals of comprehensive national development</w:t>
      </w:r>
      <w:r>
        <w:rPr>
          <w:rFonts w:asciiTheme="majorBidi" w:hAnsiTheme="majorBidi" w:cstheme="majorBidi"/>
          <w:color w:val="auto"/>
          <w:szCs w:val="24"/>
          <w:shd w:val="clear" w:color="auto" w:fill="FFFFFF"/>
        </w:rPr>
        <w:t>.</w:t>
      </w:r>
      <w:r w:rsidR="0070206D" w:rsidRPr="005319B3">
        <w:rPr>
          <w:rFonts w:asciiTheme="majorBidi" w:hAnsiTheme="majorBidi" w:cstheme="majorBidi"/>
          <w:color w:val="auto"/>
          <w:szCs w:val="24"/>
          <w:shd w:val="clear" w:color="auto" w:fill="FFFFFF"/>
        </w:rPr>
        <w:t xml:space="preserve"> </w:t>
      </w:r>
      <w:r>
        <w:rPr>
          <w:rFonts w:asciiTheme="majorBidi" w:hAnsiTheme="majorBidi" w:cstheme="majorBidi"/>
          <w:color w:val="auto"/>
          <w:szCs w:val="24"/>
          <w:shd w:val="clear" w:color="auto" w:fill="FFFFFF"/>
        </w:rPr>
        <w:t>T</w:t>
      </w:r>
      <w:r w:rsidR="0070206D" w:rsidRPr="005319B3">
        <w:rPr>
          <w:rFonts w:asciiTheme="majorBidi" w:hAnsiTheme="majorBidi" w:cstheme="majorBidi"/>
          <w:color w:val="auto"/>
          <w:szCs w:val="24"/>
          <w:shd w:val="clear" w:color="auto" w:fill="FFFFFF"/>
        </w:rPr>
        <w:t xml:space="preserve">hrough preparing loyal </w:t>
      </w:r>
      <w:r w:rsidR="00F54497">
        <w:rPr>
          <w:rFonts w:asciiTheme="majorBidi" w:hAnsiTheme="majorBidi" w:cstheme="majorBidi"/>
          <w:color w:val="auto"/>
          <w:szCs w:val="24"/>
          <w:shd w:val="clear" w:color="auto" w:fill="FFFFFF"/>
        </w:rPr>
        <w:t>M</w:t>
      </w:r>
      <w:r w:rsidR="0070206D" w:rsidRPr="005319B3">
        <w:rPr>
          <w:rFonts w:asciiTheme="majorBidi" w:hAnsiTheme="majorBidi" w:cstheme="majorBidi"/>
          <w:color w:val="auto"/>
          <w:szCs w:val="24"/>
          <w:shd w:val="clear" w:color="auto" w:fill="FFFFFF"/>
        </w:rPr>
        <w:t xml:space="preserve">en and </w:t>
      </w:r>
      <w:r w:rsidR="00F54497">
        <w:rPr>
          <w:rFonts w:asciiTheme="majorBidi" w:hAnsiTheme="majorBidi" w:cstheme="majorBidi"/>
          <w:color w:val="auto"/>
          <w:szCs w:val="24"/>
          <w:shd w:val="clear" w:color="auto" w:fill="FFFFFF"/>
        </w:rPr>
        <w:t>W</w:t>
      </w:r>
      <w:r w:rsidR="0070206D" w:rsidRPr="005319B3">
        <w:rPr>
          <w:rFonts w:asciiTheme="majorBidi" w:hAnsiTheme="majorBidi" w:cstheme="majorBidi"/>
          <w:color w:val="auto"/>
          <w:szCs w:val="24"/>
          <w:shd w:val="clear" w:color="auto" w:fill="FFFFFF"/>
        </w:rPr>
        <w:t xml:space="preserve">omen who are </w:t>
      </w:r>
      <w:r>
        <w:rPr>
          <w:rFonts w:asciiTheme="majorBidi" w:hAnsiTheme="majorBidi" w:cstheme="majorBidi"/>
          <w:color w:val="auto"/>
          <w:szCs w:val="24"/>
          <w:shd w:val="clear" w:color="auto" w:fill="FFFFFF"/>
        </w:rPr>
        <w:t>technically competent in their professional fields and</w:t>
      </w:r>
      <w:r w:rsidR="0070206D" w:rsidRPr="005319B3">
        <w:rPr>
          <w:rFonts w:asciiTheme="majorBidi" w:hAnsiTheme="majorBidi" w:cstheme="majorBidi"/>
          <w:color w:val="auto"/>
          <w:szCs w:val="24"/>
          <w:shd w:val="clear" w:color="auto" w:fill="FFFFFF"/>
        </w:rPr>
        <w:t xml:space="preserve"> life-long learners who have a breadth </w:t>
      </w:r>
      <w:r w:rsidR="00295B74">
        <w:rPr>
          <w:rFonts w:asciiTheme="majorBidi" w:hAnsiTheme="majorBidi" w:cstheme="majorBidi"/>
          <w:color w:val="auto"/>
          <w:szCs w:val="24"/>
          <w:shd w:val="clear" w:color="auto" w:fill="FFFFFF"/>
        </w:rPr>
        <w:t xml:space="preserve">of </w:t>
      </w:r>
      <w:r w:rsidR="0070206D" w:rsidRPr="005319B3">
        <w:rPr>
          <w:rFonts w:asciiTheme="majorBidi" w:hAnsiTheme="majorBidi" w:cstheme="majorBidi"/>
          <w:color w:val="auto"/>
          <w:szCs w:val="24"/>
          <w:shd w:val="clear" w:color="auto" w:fill="FFFFFF"/>
        </w:rPr>
        <w:t>vision, loyalty to their nation, and a sense of civic and moral responsibility and devotion to the fundamental values of human life.</w:t>
      </w:r>
    </w:p>
    <w:p w14:paraId="4B23E32A" w14:textId="77777777" w:rsidR="0070206D" w:rsidRPr="005319B3" w:rsidRDefault="0070206D" w:rsidP="008B4579">
      <w:pPr>
        <w:spacing w:after="0" w:line="240" w:lineRule="auto"/>
        <w:ind w:left="0" w:firstLine="0"/>
        <w:rPr>
          <w:rFonts w:asciiTheme="majorBidi" w:hAnsiTheme="majorBidi" w:cstheme="majorBidi"/>
          <w:color w:val="auto"/>
          <w:szCs w:val="24"/>
        </w:rPr>
      </w:pPr>
    </w:p>
    <w:p w14:paraId="3ACEA8C3" w14:textId="77777777" w:rsidR="005716FB" w:rsidRDefault="008B4579" w:rsidP="008B4579">
      <w:pPr>
        <w:spacing w:after="0" w:line="240" w:lineRule="auto"/>
        <w:ind w:left="750"/>
        <w:rPr>
          <w:rFonts w:asciiTheme="majorBidi" w:hAnsiTheme="majorBidi" w:cstheme="majorBidi"/>
          <w:b/>
          <w:szCs w:val="24"/>
        </w:rPr>
      </w:pPr>
      <w:r>
        <w:rPr>
          <w:rFonts w:asciiTheme="majorBidi" w:hAnsiTheme="majorBidi" w:cstheme="majorBidi"/>
          <w:b/>
          <w:szCs w:val="24"/>
        </w:rPr>
        <w:t xml:space="preserve">                            </w:t>
      </w:r>
      <w:r w:rsidR="00717420" w:rsidRPr="005319B3">
        <w:rPr>
          <w:rFonts w:asciiTheme="majorBidi" w:hAnsiTheme="majorBidi" w:cstheme="majorBidi"/>
          <w:b/>
          <w:szCs w:val="24"/>
        </w:rPr>
        <w:t>The Vision of The Faculty of Nursing</w:t>
      </w:r>
    </w:p>
    <w:p w14:paraId="252D06E6" w14:textId="77777777" w:rsidR="008B4579" w:rsidRPr="005319B3" w:rsidRDefault="008B4579" w:rsidP="008B4579">
      <w:pPr>
        <w:spacing w:after="0" w:line="240" w:lineRule="auto"/>
        <w:ind w:left="750"/>
        <w:rPr>
          <w:rFonts w:asciiTheme="majorBidi" w:hAnsiTheme="majorBidi" w:cstheme="majorBidi"/>
          <w:szCs w:val="24"/>
        </w:rPr>
      </w:pPr>
    </w:p>
    <w:p w14:paraId="4B6E7906" w14:textId="77777777" w:rsidR="005716FB" w:rsidRDefault="0070206D" w:rsidP="008B4579">
      <w:pPr>
        <w:pStyle w:val="yiv5613406469msonormal"/>
        <w:spacing w:before="0" w:beforeAutospacing="0" w:after="0" w:afterAutospacing="0"/>
        <w:rPr>
          <w:rFonts w:asciiTheme="majorBidi" w:hAnsiTheme="majorBidi" w:cstheme="majorBidi"/>
        </w:rPr>
      </w:pPr>
      <w:r w:rsidRPr="005319B3">
        <w:rPr>
          <w:rFonts w:asciiTheme="majorBidi" w:hAnsiTheme="majorBidi" w:cstheme="majorBidi"/>
          <w:lang w:val="en-GB"/>
        </w:rPr>
        <w:t>The Faculty of Nursing </w:t>
      </w:r>
      <w:r w:rsidRPr="005319B3">
        <w:rPr>
          <w:rFonts w:asciiTheme="majorBidi" w:hAnsiTheme="majorBidi" w:cstheme="majorBidi"/>
        </w:rPr>
        <w:t>will be a </w:t>
      </w:r>
      <w:r w:rsidRPr="005319B3">
        <w:rPr>
          <w:rFonts w:asciiTheme="majorBidi" w:hAnsiTheme="majorBidi" w:cstheme="majorBidi"/>
          <w:lang w:val="en"/>
        </w:rPr>
        <w:t>benchmark </w:t>
      </w:r>
      <w:r w:rsidRPr="005319B3">
        <w:rPr>
          <w:rFonts w:asciiTheme="majorBidi" w:hAnsiTheme="majorBidi" w:cstheme="majorBidi"/>
        </w:rPr>
        <w:t>in nursing education and research at the national and international levels. Our graduates will be creative, skillful, caring, knowledgeable nurses who will lead for excellence in health care and health promotion of individuals, families</w:t>
      </w:r>
      <w:r w:rsidR="00E63BC6">
        <w:rPr>
          <w:rFonts w:asciiTheme="majorBidi" w:hAnsiTheme="majorBidi" w:cstheme="majorBidi"/>
        </w:rPr>
        <w:t>,</w:t>
      </w:r>
      <w:r w:rsidRPr="005319B3">
        <w:rPr>
          <w:rFonts w:asciiTheme="majorBidi" w:hAnsiTheme="majorBidi" w:cstheme="majorBidi"/>
        </w:rPr>
        <w:t xml:space="preserve"> and communities in collaboration with other health disciplines.</w:t>
      </w:r>
    </w:p>
    <w:p w14:paraId="6825C25B" w14:textId="77777777" w:rsidR="008B4579" w:rsidRDefault="008B4579" w:rsidP="008B4579">
      <w:pPr>
        <w:spacing w:after="0" w:line="240" w:lineRule="auto"/>
        <w:rPr>
          <w:rFonts w:asciiTheme="majorBidi" w:hAnsiTheme="majorBidi" w:cstheme="majorBidi"/>
          <w:color w:val="auto"/>
          <w:szCs w:val="24"/>
        </w:rPr>
      </w:pPr>
      <w:r>
        <w:rPr>
          <w:rFonts w:asciiTheme="majorBidi" w:hAnsiTheme="majorBidi" w:cstheme="majorBidi"/>
          <w:color w:val="auto"/>
          <w:szCs w:val="24"/>
        </w:rPr>
        <w:t xml:space="preserve">                                      </w:t>
      </w:r>
    </w:p>
    <w:p w14:paraId="0B9DFB79" w14:textId="77777777" w:rsidR="005716FB" w:rsidRDefault="008B4579" w:rsidP="008B4579">
      <w:pPr>
        <w:spacing w:after="0" w:line="240" w:lineRule="auto"/>
        <w:rPr>
          <w:rFonts w:asciiTheme="majorBidi" w:hAnsiTheme="majorBidi" w:cstheme="majorBidi"/>
          <w:b/>
          <w:szCs w:val="24"/>
        </w:rPr>
      </w:pPr>
      <w:r>
        <w:rPr>
          <w:rFonts w:asciiTheme="majorBidi" w:hAnsiTheme="majorBidi" w:cstheme="majorBidi"/>
          <w:b/>
          <w:szCs w:val="24"/>
        </w:rPr>
        <w:t xml:space="preserve">                                         </w:t>
      </w:r>
      <w:r w:rsidR="00717420" w:rsidRPr="005319B3">
        <w:rPr>
          <w:rFonts w:asciiTheme="majorBidi" w:hAnsiTheme="majorBidi" w:cstheme="majorBidi"/>
          <w:b/>
          <w:szCs w:val="24"/>
        </w:rPr>
        <w:t>The Mission of The Faculty of Nursing</w:t>
      </w:r>
    </w:p>
    <w:p w14:paraId="46C4FF56" w14:textId="77777777" w:rsidR="008B4579" w:rsidRPr="005319B3" w:rsidRDefault="008B4579" w:rsidP="008B4579">
      <w:pPr>
        <w:spacing w:after="0" w:line="240" w:lineRule="auto"/>
        <w:ind w:left="2708"/>
        <w:rPr>
          <w:rFonts w:asciiTheme="majorBidi" w:hAnsiTheme="majorBidi" w:cstheme="majorBidi"/>
          <w:szCs w:val="24"/>
        </w:rPr>
      </w:pPr>
    </w:p>
    <w:p w14:paraId="0E8470CB" w14:textId="77777777" w:rsidR="0070206D" w:rsidRPr="005319B3" w:rsidRDefault="0070206D" w:rsidP="00E63BC6">
      <w:pPr>
        <w:pStyle w:val="yiv5613406469msonormal"/>
        <w:spacing w:before="0" w:beforeAutospacing="0" w:after="0" w:afterAutospacing="0"/>
        <w:rPr>
          <w:rFonts w:asciiTheme="majorBidi" w:hAnsiTheme="majorBidi" w:cstheme="majorBidi"/>
        </w:rPr>
      </w:pPr>
      <w:bookmarkStart w:id="0" w:name="m_2058827931864253855_m_-435206054031651"/>
      <w:r w:rsidRPr="005319B3">
        <w:rPr>
          <w:rFonts w:asciiTheme="majorBidi" w:hAnsiTheme="majorBidi" w:cstheme="majorBidi"/>
        </w:rPr>
        <w:t>To offer a quality </w:t>
      </w:r>
      <w:bookmarkEnd w:id="0"/>
      <w:r w:rsidRPr="005319B3">
        <w:rPr>
          <w:rFonts w:asciiTheme="majorBidi" w:hAnsiTheme="majorBidi" w:cstheme="majorBidi"/>
        </w:rPr>
        <w:t xml:space="preserve">undergraduate program in nursing that prepare life-long competent, skillful, and adaptive leaders to develop, disseminate, and perform </w:t>
      </w:r>
      <w:r w:rsidR="00E63BC6">
        <w:rPr>
          <w:rFonts w:asciiTheme="majorBidi" w:hAnsiTheme="majorBidi" w:cstheme="majorBidi"/>
        </w:rPr>
        <w:t xml:space="preserve">the </w:t>
      </w:r>
      <w:r w:rsidRPr="005319B3">
        <w:rPr>
          <w:rFonts w:asciiTheme="majorBidi" w:hAnsiTheme="majorBidi" w:cstheme="majorBidi"/>
        </w:rPr>
        <w:t>latest evidence-based quality nursing knowledge in promoting and protecting the health and well-being of all individuals, families</w:t>
      </w:r>
      <w:r w:rsidR="00E63BC6">
        <w:rPr>
          <w:rFonts w:asciiTheme="majorBidi" w:hAnsiTheme="majorBidi" w:cstheme="majorBidi"/>
        </w:rPr>
        <w:t>,</w:t>
      </w:r>
      <w:r w:rsidRPr="005319B3">
        <w:rPr>
          <w:rFonts w:asciiTheme="majorBidi" w:hAnsiTheme="majorBidi" w:cstheme="majorBidi"/>
        </w:rPr>
        <w:t xml:space="preserve"> and communities, improving </w:t>
      </w:r>
      <w:r w:rsidR="00E63BC6">
        <w:rPr>
          <w:rFonts w:asciiTheme="majorBidi" w:hAnsiTheme="majorBidi" w:cstheme="majorBidi"/>
        </w:rPr>
        <w:t xml:space="preserve">the </w:t>
      </w:r>
      <w:r w:rsidRPr="005319B3">
        <w:rPr>
          <w:rFonts w:asciiTheme="majorBidi" w:hAnsiTheme="majorBidi" w:cstheme="majorBidi"/>
        </w:rPr>
        <w:t xml:space="preserve">nursing </w:t>
      </w:r>
      <w:proofErr w:type="gramStart"/>
      <w:r w:rsidRPr="005319B3">
        <w:rPr>
          <w:rFonts w:asciiTheme="majorBidi" w:hAnsiTheme="majorBidi" w:cstheme="majorBidi"/>
        </w:rPr>
        <w:t>profession</w:t>
      </w:r>
      <w:proofErr w:type="gramEnd"/>
      <w:r w:rsidRPr="005319B3">
        <w:rPr>
          <w:rFonts w:asciiTheme="majorBidi" w:hAnsiTheme="majorBidi" w:cstheme="majorBidi"/>
        </w:rPr>
        <w:t xml:space="preserve"> and developing health care system.</w:t>
      </w:r>
    </w:p>
    <w:p w14:paraId="09E7DA77" w14:textId="77777777" w:rsidR="005716FB" w:rsidRPr="005319B3" w:rsidRDefault="005716FB" w:rsidP="008B4579">
      <w:pPr>
        <w:spacing w:after="0" w:line="240" w:lineRule="auto"/>
        <w:ind w:left="0" w:firstLine="0"/>
        <w:rPr>
          <w:rFonts w:asciiTheme="majorBidi" w:hAnsiTheme="majorBidi" w:cstheme="majorBidi"/>
          <w:szCs w:val="24"/>
        </w:rPr>
      </w:pPr>
    </w:p>
    <w:p w14:paraId="1EB4BBFB" w14:textId="77777777" w:rsidR="005716FB" w:rsidRDefault="008B4579" w:rsidP="008B4579">
      <w:pPr>
        <w:spacing w:after="0" w:line="240" w:lineRule="auto"/>
        <w:ind w:left="750" w:right="1"/>
        <w:rPr>
          <w:rFonts w:asciiTheme="majorBidi" w:hAnsiTheme="majorBidi" w:cstheme="majorBidi"/>
          <w:b/>
          <w:szCs w:val="24"/>
        </w:rPr>
      </w:pPr>
      <w:r>
        <w:rPr>
          <w:rFonts w:asciiTheme="majorBidi" w:hAnsiTheme="majorBidi" w:cstheme="majorBidi"/>
          <w:b/>
          <w:szCs w:val="24"/>
        </w:rPr>
        <w:t xml:space="preserve">                             </w:t>
      </w:r>
      <w:r w:rsidR="008656AC" w:rsidRPr="005319B3">
        <w:rPr>
          <w:rFonts w:asciiTheme="majorBidi" w:hAnsiTheme="majorBidi" w:cstheme="majorBidi"/>
          <w:b/>
          <w:szCs w:val="24"/>
        </w:rPr>
        <w:t>C</w:t>
      </w:r>
      <w:r w:rsidR="00717420" w:rsidRPr="005319B3">
        <w:rPr>
          <w:rFonts w:asciiTheme="majorBidi" w:hAnsiTheme="majorBidi" w:cstheme="majorBidi"/>
          <w:b/>
          <w:szCs w:val="24"/>
        </w:rPr>
        <w:t>ore</w:t>
      </w:r>
      <w:r w:rsidR="008656AC" w:rsidRPr="005319B3">
        <w:rPr>
          <w:rFonts w:asciiTheme="majorBidi" w:hAnsiTheme="majorBidi" w:cstheme="majorBidi"/>
          <w:b/>
          <w:szCs w:val="24"/>
        </w:rPr>
        <w:t xml:space="preserve"> V</w:t>
      </w:r>
      <w:r w:rsidR="00717420" w:rsidRPr="005319B3">
        <w:rPr>
          <w:rFonts w:asciiTheme="majorBidi" w:hAnsiTheme="majorBidi" w:cstheme="majorBidi"/>
          <w:b/>
          <w:szCs w:val="24"/>
        </w:rPr>
        <w:t>alues of The Faculty of Nursing</w:t>
      </w:r>
    </w:p>
    <w:p w14:paraId="169C613B" w14:textId="77777777" w:rsidR="008B4579" w:rsidRPr="005319B3" w:rsidRDefault="008B4579" w:rsidP="008B4579">
      <w:pPr>
        <w:spacing w:after="0" w:line="240" w:lineRule="auto"/>
        <w:ind w:left="750" w:right="1"/>
        <w:rPr>
          <w:rFonts w:asciiTheme="majorBidi" w:hAnsiTheme="majorBidi" w:cstheme="majorBidi"/>
          <w:szCs w:val="24"/>
        </w:rPr>
      </w:pPr>
    </w:p>
    <w:p w14:paraId="084ACE22" w14:textId="77777777" w:rsidR="005716FB" w:rsidRPr="008B4579" w:rsidRDefault="008656AC" w:rsidP="00E63BC6">
      <w:pPr>
        <w:spacing w:after="0" w:line="240" w:lineRule="auto"/>
        <w:ind w:left="-5"/>
        <w:rPr>
          <w:rFonts w:asciiTheme="majorBidi" w:hAnsiTheme="majorBidi" w:cstheme="majorBidi"/>
          <w:szCs w:val="24"/>
        </w:rPr>
      </w:pPr>
      <w:r w:rsidRPr="005319B3">
        <w:rPr>
          <w:rFonts w:asciiTheme="majorBidi" w:hAnsiTheme="majorBidi" w:cstheme="majorBidi"/>
          <w:szCs w:val="24"/>
        </w:rPr>
        <w:t>Our values are derived from the Islamic Arabic heritage and the nursing profession</w:t>
      </w:r>
      <w:r w:rsidR="00E63BC6">
        <w:rPr>
          <w:rFonts w:asciiTheme="majorBidi" w:hAnsiTheme="majorBidi" w:cstheme="majorBidi"/>
          <w:szCs w:val="24"/>
        </w:rPr>
        <w:t>,</w:t>
      </w:r>
      <w:r w:rsidRPr="005319B3">
        <w:rPr>
          <w:rFonts w:asciiTheme="majorBidi" w:hAnsiTheme="majorBidi" w:cstheme="majorBidi"/>
          <w:szCs w:val="24"/>
        </w:rPr>
        <w:t xml:space="preserve"> </w:t>
      </w:r>
      <w:r w:rsidR="00E63BC6">
        <w:rPr>
          <w:rFonts w:asciiTheme="majorBidi" w:hAnsiTheme="majorBidi" w:cstheme="majorBidi"/>
          <w:szCs w:val="24"/>
        </w:rPr>
        <w:t>including r</w:t>
      </w:r>
      <w:r w:rsidR="005319B3" w:rsidRPr="005319B3">
        <w:rPr>
          <w:rFonts w:asciiTheme="majorBidi" w:hAnsiTheme="majorBidi" w:cstheme="majorBidi"/>
          <w:b/>
          <w:i/>
          <w:szCs w:val="24"/>
        </w:rPr>
        <w:t xml:space="preserve">espect, Integrity, </w:t>
      </w:r>
      <w:r w:rsidR="0070206D" w:rsidRPr="005319B3">
        <w:rPr>
          <w:rFonts w:asciiTheme="majorBidi" w:hAnsiTheme="majorBidi" w:cstheme="majorBidi"/>
          <w:b/>
          <w:bCs/>
          <w:i/>
          <w:szCs w:val="24"/>
        </w:rPr>
        <w:t>Professionalism</w:t>
      </w:r>
      <w:r w:rsidR="005319B3" w:rsidRPr="005319B3">
        <w:rPr>
          <w:rFonts w:asciiTheme="majorBidi" w:hAnsiTheme="majorBidi" w:cstheme="majorBidi"/>
          <w:b/>
          <w:i/>
          <w:szCs w:val="24"/>
        </w:rPr>
        <w:t>, Caring, Excellence, Leadership Discipline</w:t>
      </w:r>
      <w:r w:rsidR="005319B3" w:rsidRPr="005319B3">
        <w:rPr>
          <w:rFonts w:asciiTheme="majorBidi" w:hAnsiTheme="majorBidi" w:cstheme="majorBidi"/>
          <w:i/>
          <w:szCs w:val="24"/>
        </w:rPr>
        <w:t>.</w:t>
      </w:r>
    </w:p>
    <w:p w14:paraId="38D29C95" w14:textId="77777777" w:rsidR="005716FB" w:rsidRPr="005319B3" w:rsidRDefault="008656AC">
      <w:pPr>
        <w:spacing w:after="0" w:line="259" w:lineRule="auto"/>
        <w:ind w:left="0" w:firstLine="0"/>
        <w:rPr>
          <w:rFonts w:asciiTheme="majorBidi" w:hAnsiTheme="majorBidi" w:cstheme="majorBidi"/>
          <w:szCs w:val="24"/>
        </w:rPr>
      </w:pPr>
      <w:r w:rsidRPr="005319B3">
        <w:rPr>
          <w:rFonts w:asciiTheme="majorBidi" w:hAnsiTheme="majorBidi" w:cstheme="majorBidi"/>
          <w:szCs w:val="24"/>
        </w:rPr>
        <w:t xml:space="preserve"> </w:t>
      </w:r>
    </w:p>
    <w:p w14:paraId="02CDDCBF" w14:textId="77777777" w:rsidR="005716FB" w:rsidRPr="005319B3" w:rsidRDefault="008656AC">
      <w:pPr>
        <w:spacing w:after="0" w:line="259" w:lineRule="auto"/>
        <w:ind w:left="0" w:firstLine="0"/>
        <w:rPr>
          <w:rFonts w:asciiTheme="majorBidi" w:hAnsiTheme="majorBidi" w:cstheme="majorBidi"/>
          <w:szCs w:val="24"/>
        </w:rPr>
      </w:pPr>
      <w:r w:rsidRPr="005319B3">
        <w:rPr>
          <w:rFonts w:asciiTheme="majorBidi" w:hAnsiTheme="majorBidi" w:cstheme="majorBidi"/>
          <w:szCs w:val="24"/>
        </w:rPr>
        <w:t xml:space="preserve"> </w:t>
      </w:r>
    </w:p>
    <w:p w14:paraId="2E9A2BFB" w14:textId="77777777" w:rsidR="005716FB" w:rsidRPr="005319B3" w:rsidRDefault="008656AC">
      <w:pPr>
        <w:spacing w:after="114" w:line="259" w:lineRule="auto"/>
        <w:ind w:left="82" w:firstLine="0"/>
        <w:jc w:val="center"/>
        <w:rPr>
          <w:rFonts w:asciiTheme="majorBidi" w:hAnsiTheme="majorBidi" w:cstheme="majorBidi"/>
          <w:szCs w:val="24"/>
        </w:rPr>
      </w:pPr>
      <w:r w:rsidRPr="005319B3">
        <w:rPr>
          <w:rFonts w:asciiTheme="majorBidi" w:hAnsiTheme="majorBidi" w:cstheme="majorBidi"/>
          <w:szCs w:val="24"/>
        </w:rPr>
        <w:t xml:space="preserve"> </w:t>
      </w:r>
    </w:p>
    <w:p w14:paraId="6B96168C" w14:textId="77777777" w:rsidR="00856942" w:rsidRDefault="00856942">
      <w:pPr>
        <w:spacing w:after="114" w:line="259" w:lineRule="auto"/>
        <w:ind w:left="82" w:firstLine="0"/>
        <w:jc w:val="center"/>
        <w:rPr>
          <w:rFonts w:asciiTheme="majorBidi" w:hAnsiTheme="majorBidi" w:cstheme="majorBidi"/>
          <w:szCs w:val="24"/>
        </w:rPr>
      </w:pPr>
    </w:p>
    <w:p w14:paraId="77EBEBF2" w14:textId="77777777" w:rsidR="00856942" w:rsidRDefault="00856942">
      <w:pPr>
        <w:spacing w:after="114" w:line="259" w:lineRule="auto"/>
        <w:ind w:left="82" w:firstLine="0"/>
        <w:jc w:val="center"/>
        <w:rPr>
          <w:rFonts w:asciiTheme="majorBidi" w:hAnsiTheme="majorBidi" w:cstheme="majorBidi"/>
          <w:szCs w:val="24"/>
        </w:rPr>
      </w:pPr>
    </w:p>
    <w:p w14:paraId="61D337DA" w14:textId="77777777" w:rsidR="00444EE6" w:rsidRDefault="00444EE6" w:rsidP="00783107">
      <w:pPr>
        <w:spacing w:after="114" w:line="259" w:lineRule="auto"/>
        <w:ind w:left="82" w:firstLine="0"/>
        <w:jc w:val="center"/>
        <w:rPr>
          <w:rFonts w:asciiTheme="majorBidi" w:hAnsiTheme="majorBidi" w:cstheme="majorBidi"/>
          <w:szCs w:val="24"/>
        </w:rPr>
      </w:pPr>
    </w:p>
    <w:p w14:paraId="08CE7102" w14:textId="77777777" w:rsidR="00444EE6" w:rsidRDefault="00444EE6" w:rsidP="00783107">
      <w:pPr>
        <w:spacing w:after="114" w:line="259" w:lineRule="auto"/>
        <w:ind w:left="82" w:firstLine="0"/>
        <w:jc w:val="center"/>
        <w:rPr>
          <w:rFonts w:asciiTheme="majorBidi" w:hAnsiTheme="majorBidi" w:cstheme="majorBidi"/>
          <w:szCs w:val="24"/>
        </w:rPr>
      </w:pPr>
    </w:p>
    <w:p w14:paraId="30C7A31E" w14:textId="7F12A199" w:rsidR="005550E4" w:rsidRDefault="008656AC" w:rsidP="00783107">
      <w:pPr>
        <w:spacing w:after="114" w:line="259" w:lineRule="auto"/>
        <w:ind w:left="82" w:firstLine="0"/>
        <w:jc w:val="center"/>
        <w:rPr>
          <w:rFonts w:asciiTheme="majorBidi" w:hAnsiTheme="majorBidi" w:cstheme="majorBidi"/>
          <w:szCs w:val="24"/>
        </w:rPr>
      </w:pPr>
      <w:r w:rsidRPr="005319B3">
        <w:rPr>
          <w:rFonts w:asciiTheme="majorBidi" w:hAnsiTheme="majorBidi" w:cstheme="majorBidi"/>
          <w:szCs w:val="24"/>
        </w:rPr>
        <w:t xml:space="preserve"> </w:t>
      </w:r>
    </w:p>
    <w:p w14:paraId="75C987A4" w14:textId="77777777" w:rsidR="00783107" w:rsidRDefault="00783107" w:rsidP="00783107">
      <w:pPr>
        <w:spacing w:after="114" w:line="259" w:lineRule="auto"/>
        <w:ind w:left="82" w:firstLine="0"/>
        <w:jc w:val="center"/>
        <w:rPr>
          <w:rFonts w:asciiTheme="majorBidi" w:hAnsiTheme="majorBidi" w:cstheme="majorBidi"/>
          <w:szCs w:val="24"/>
        </w:rPr>
      </w:pPr>
    </w:p>
    <w:tbl>
      <w:tblPr>
        <w:tblStyle w:val="TableGrid"/>
        <w:tblpPr w:leftFromText="180" w:rightFromText="180" w:vertAnchor="text" w:horzAnchor="margin" w:tblpX="-575" w:tblpY="168"/>
        <w:tblW w:w="10065" w:type="dxa"/>
        <w:tblInd w:w="0" w:type="dxa"/>
        <w:tblCellMar>
          <w:top w:w="18" w:type="dxa"/>
          <w:left w:w="70" w:type="dxa"/>
          <w:right w:w="80" w:type="dxa"/>
        </w:tblCellMar>
        <w:tblLook w:val="04A0" w:firstRow="1" w:lastRow="0" w:firstColumn="1" w:lastColumn="0" w:noHBand="0" w:noVBand="1"/>
      </w:tblPr>
      <w:tblGrid>
        <w:gridCol w:w="701"/>
        <w:gridCol w:w="3815"/>
        <w:gridCol w:w="5549"/>
      </w:tblGrid>
      <w:tr w:rsidR="00444EE6" w:rsidRPr="005319B3" w14:paraId="0189AAEF" w14:textId="77777777" w:rsidTr="00B26837">
        <w:trPr>
          <w:trHeight w:val="369"/>
        </w:trPr>
        <w:tc>
          <w:tcPr>
            <w:tcW w:w="701" w:type="dxa"/>
            <w:tcBorders>
              <w:top w:val="single" w:sz="6" w:space="0" w:color="000000"/>
              <w:left w:val="single" w:sz="6" w:space="0" w:color="000000"/>
              <w:bottom w:val="single" w:sz="6" w:space="0" w:color="000000"/>
              <w:right w:val="single" w:sz="6" w:space="0" w:color="000000"/>
            </w:tcBorders>
            <w:vAlign w:val="center"/>
          </w:tcPr>
          <w:p w14:paraId="4F65A54C" w14:textId="77777777" w:rsidR="00444EE6" w:rsidRPr="005319B3" w:rsidRDefault="00444EE6" w:rsidP="00444EE6">
            <w:pPr>
              <w:spacing w:after="0" w:line="259" w:lineRule="auto"/>
              <w:ind w:left="8" w:firstLine="0"/>
              <w:jc w:val="center"/>
              <w:rPr>
                <w:rFonts w:asciiTheme="majorBidi" w:hAnsiTheme="majorBidi" w:cstheme="majorBidi"/>
                <w:szCs w:val="24"/>
              </w:rPr>
            </w:pPr>
            <w:r w:rsidRPr="005319B3">
              <w:rPr>
                <w:rFonts w:asciiTheme="majorBidi" w:hAnsiTheme="majorBidi" w:cstheme="majorBidi"/>
                <w:b/>
                <w:szCs w:val="24"/>
              </w:rPr>
              <w:lastRenderedPageBreak/>
              <w:t>1</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0983453B" w14:textId="77777777" w:rsidR="00444EE6" w:rsidRPr="005319B3" w:rsidRDefault="00444EE6" w:rsidP="00444EE6">
            <w:pPr>
              <w:spacing w:after="0" w:line="259" w:lineRule="auto"/>
              <w:ind w:left="0" w:firstLine="0"/>
              <w:rPr>
                <w:rFonts w:asciiTheme="majorBidi" w:hAnsiTheme="majorBidi" w:cstheme="majorBidi"/>
                <w:szCs w:val="24"/>
              </w:rPr>
            </w:pPr>
            <w:r>
              <w:rPr>
                <w:b/>
                <w:bCs/>
              </w:rPr>
              <w:t>Course T</w:t>
            </w:r>
            <w:r w:rsidRPr="0003236B">
              <w:rPr>
                <w:b/>
                <w:bCs/>
              </w:rPr>
              <w:t>itle</w:t>
            </w:r>
          </w:p>
        </w:tc>
        <w:tc>
          <w:tcPr>
            <w:tcW w:w="5549" w:type="dxa"/>
            <w:tcBorders>
              <w:top w:val="single" w:sz="6" w:space="0" w:color="000000"/>
              <w:left w:val="single" w:sz="6" w:space="0" w:color="000000"/>
              <w:bottom w:val="single" w:sz="6" w:space="0" w:color="000000"/>
              <w:right w:val="single" w:sz="6" w:space="0" w:color="000000"/>
            </w:tcBorders>
          </w:tcPr>
          <w:p w14:paraId="73892CD2" w14:textId="77777777" w:rsidR="00444EE6" w:rsidRPr="00DC6E21" w:rsidRDefault="00444EE6" w:rsidP="00444EE6">
            <w:pPr>
              <w:spacing w:after="0" w:line="265" w:lineRule="auto"/>
              <w:rPr>
                <w:rFonts w:asciiTheme="majorBidi" w:hAnsiTheme="majorBidi" w:cstheme="majorBidi"/>
                <w:b/>
                <w:bCs/>
                <w:color w:val="000000" w:themeColor="text1"/>
                <w:szCs w:val="24"/>
              </w:rPr>
            </w:pPr>
            <w:r w:rsidRPr="00DC6E21">
              <w:rPr>
                <w:rFonts w:asciiTheme="majorBidi" w:hAnsiTheme="majorBidi" w:cstheme="majorBidi"/>
                <w:b/>
                <w:bCs/>
                <w:color w:val="000000" w:themeColor="text1"/>
                <w:szCs w:val="24"/>
              </w:rPr>
              <w:t>Child Health Nursing (Clinical)</w:t>
            </w:r>
          </w:p>
          <w:p w14:paraId="0C039C23" w14:textId="2C81BD15" w:rsidR="00444EE6" w:rsidRPr="00E61677" w:rsidRDefault="00444EE6" w:rsidP="00444EE6">
            <w:pPr>
              <w:spacing w:after="0" w:line="259" w:lineRule="auto"/>
              <w:ind w:left="0" w:firstLine="0"/>
              <w:rPr>
                <w:rFonts w:asciiTheme="majorBidi" w:hAnsiTheme="majorBidi" w:cstheme="majorBidi"/>
                <w:b/>
                <w:bCs/>
                <w:szCs w:val="24"/>
              </w:rPr>
            </w:pPr>
          </w:p>
        </w:tc>
      </w:tr>
      <w:tr w:rsidR="00444EE6" w:rsidRPr="005319B3" w14:paraId="1F7C6C8B" w14:textId="77777777" w:rsidTr="00B26837">
        <w:trPr>
          <w:trHeight w:val="371"/>
        </w:trPr>
        <w:tc>
          <w:tcPr>
            <w:tcW w:w="701" w:type="dxa"/>
            <w:tcBorders>
              <w:top w:val="single" w:sz="6" w:space="0" w:color="000000"/>
              <w:left w:val="single" w:sz="6" w:space="0" w:color="000000"/>
              <w:bottom w:val="single" w:sz="6" w:space="0" w:color="000000"/>
              <w:right w:val="single" w:sz="6" w:space="0" w:color="000000"/>
            </w:tcBorders>
            <w:vAlign w:val="center"/>
          </w:tcPr>
          <w:p w14:paraId="196F397D" w14:textId="77777777" w:rsidR="00444EE6" w:rsidRPr="005319B3" w:rsidRDefault="00444EE6" w:rsidP="00444EE6">
            <w:pPr>
              <w:spacing w:after="0" w:line="259" w:lineRule="auto"/>
              <w:ind w:left="8" w:firstLine="0"/>
              <w:jc w:val="center"/>
              <w:rPr>
                <w:rFonts w:asciiTheme="majorBidi" w:hAnsiTheme="majorBidi" w:cstheme="majorBidi"/>
                <w:szCs w:val="24"/>
              </w:rPr>
            </w:pPr>
            <w:r w:rsidRPr="005319B3">
              <w:rPr>
                <w:rFonts w:asciiTheme="majorBidi" w:hAnsiTheme="majorBidi" w:cstheme="majorBidi"/>
                <w:b/>
                <w:szCs w:val="24"/>
              </w:rPr>
              <w:t>2</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5AFD3FC2" w14:textId="77777777" w:rsidR="00444EE6" w:rsidRPr="005319B3" w:rsidRDefault="00444EE6" w:rsidP="00444EE6">
            <w:pPr>
              <w:spacing w:after="0" w:line="259" w:lineRule="auto"/>
              <w:ind w:left="0" w:firstLine="0"/>
              <w:rPr>
                <w:rFonts w:asciiTheme="majorBidi" w:hAnsiTheme="majorBidi" w:cstheme="majorBidi"/>
                <w:szCs w:val="24"/>
              </w:rPr>
            </w:pPr>
            <w:r w:rsidRPr="0003236B">
              <w:rPr>
                <w:b/>
                <w:bCs/>
              </w:rPr>
              <w:t xml:space="preserve">Course </w:t>
            </w:r>
            <w:r>
              <w:rPr>
                <w:b/>
                <w:bCs/>
              </w:rPr>
              <w:t>N</w:t>
            </w:r>
            <w:r w:rsidRPr="0003236B">
              <w:rPr>
                <w:b/>
                <w:bCs/>
              </w:rPr>
              <w:t>umber</w:t>
            </w:r>
          </w:p>
        </w:tc>
        <w:tc>
          <w:tcPr>
            <w:tcW w:w="5549" w:type="dxa"/>
            <w:tcBorders>
              <w:top w:val="single" w:sz="6" w:space="0" w:color="000000"/>
              <w:left w:val="single" w:sz="6" w:space="0" w:color="000000"/>
              <w:bottom w:val="single" w:sz="6" w:space="0" w:color="000000"/>
              <w:right w:val="single" w:sz="6" w:space="0" w:color="000000"/>
            </w:tcBorders>
          </w:tcPr>
          <w:p w14:paraId="4083E887" w14:textId="70895791" w:rsidR="00444EE6" w:rsidRPr="00495EAD" w:rsidRDefault="00444EE6" w:rsidP="00444EE6">
            <w:pPr>
              <w:spacing w:after="0"/>
            </w:pPr>
            <w:r w:rsidRPr="007C5F5D">
              <w:rPr>
                <w:rFonts w:asciiTheme="majorBidi" w:hAnsiTheme="majorBidi" w:cstheme="majorBidi"/>
                <w:color w:val="000000" w:themeColor="text1"/>
                <w:szCs w:val="24"/>
              </w:rPr>
              <w:t>150703372</w:t>
            </w:r>
          </w:p>
        </w:tc>
      </w:tr>
      <w:tr w:rsidR="00444EE6" w:rsidRPr="005319B3" w14:paraId="04CAE554" w14:textId="77777777" w:rsidTr="00B26837">
        <w:trPr>
          <w:trHeight w:val="322"/>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14:paraId="035CE0C0" w14:textId="77777777" w:rsidR="00444EE6" w:rsidRPr="005319B3" w:rsidRDefault="00444EE6" w:rsidP="00444EE6">
            <w:pPr>
              <w:spacing w:after="0" w:line="259" w:lineRule="auto"/>
              <w:ind w:left="8" w:firstLine="0"/>
              <w:jc w:val="center"/>
              <w:rPr>
                <w:rFonts w:asciiTheme="majorBidi" w:hAnsiTheme="majorBidi" w:cstheme="majorBidi"/>
                <w:szCs w:val="24"/>
              </w:rPr>
            </w:pPr>
            <w:r w:rsidRPr="005319B3">
              <w:rPr>
                <w:rFonts w:asciiTheme="majorBidi" w:hAnsiTheme="majorBidi" w:cstheme="majorBidi"/>
                <w:b/>
                <w:szCs w:val="24"/>
              </w:rPr>
              <w:t>3</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1D26C778" w14:textId="77777777" w:rsidR="00444EE6" w:rsidRPr="005319B3" w:rsidRDefault="00444EE6" w:rsidP="00444EE6">
            <w:pPr>
              <w:spacing w:after="0" w:line="259" w:lineRule="auto"/>
              <w:ind w:left="0" w:firstLine="0"/>
              <w:rPr>
                <w:rFonts w:asciiTheme="majorBidi" w:hAnsiTheme="majorBidi" w:cstheme="majorBidi"/>
                <w:szCs w:val="24"/>
              </w:rPr>
            </w:pPr>
            <w:r>
              <w:rPr>
                <w:rFonts w:asciiTheme="majorBidi" w:hAnsiTheme="majorBidi" w:cstheme="majorBidi"/>
                <w:b/>
                <w:bCs/>
                <w:szCs w:val="24"/>
              </w:rPr>
              <w:t>Credit H</w:t>
            </w:r>
            <w:r w:rsidRPr="00501905">
              <w:rPr>
                <w:rFonts w:asciiTheme="majorBidi" w:hAnsiTheme="majorBidi" w:cstheme="majorBidi"/>
                <w:b/>
                <w:bCs/>
                <w:szCs w:val="24"/>
              </w:rPr>
              <w:t>ours</w:t>
            </w:r>
            <w:r w:rsidRPr="005319B3">
              <w:rPr>
                <w:rFonts w:asciiTheme="majorBidi" w:hAnsiTheme="majorBidi" w:cstheme="majorBidi"/>
                <w:szCs w:val="24"/>
              </w:rPr>
              <w:t xml:space="preserve"> (theory, practical) </w:t>
            </w:r>
          </w:p>
        </w:tc>
        <w:tc>
          <w:tcPr>
            <w:tcW w:w="5549" w:type="dxa"/>
            <w:tcBorders>
              <w:top w:val="single" w:sz="6" w:space="0" w:color="000000"/>
              <w:left w:val="single" w:sz="6" w:space="0" w:color="000000"/>
              <w:bottom w:val="single" w:sz="6" w:space="0" w:color="000000"/>
              <w:right w:val="single" w:sz="6" w:space="0" w:color="000000"/>
            </w:tcBorders>
          </w:tcPr>
          <w:p w14:paraId="73BF1664" w14:textId="5FF14970" w:rsidR="00444EE6" w:rsidRPr="005319B3" w:rsidRDefault="00444EE6" w:rsidP="00444EE6">
            <w:pPr>
              <w:spacing w:after="0" w:line="259" w:lineRule="auto"/>
              <w:ind w:left="4" w:firstLine="0"/>
              <w:rPr>
                <w:rFonts w:asciiTheme="majorBidi" w:hAnsiTheme="majorBidi" w:cstheme="majorBidi"/>
                <w:szCs w:val="24"/>
              </w:rPr>
            </w:pPr>
            <w:r w:rsidRPr="007C5F5D">
              <w:rPr>
                <w:rFonts w:asciiTheme="majorBidi" w:hAnsiTheme="majorBidi" w:cstheme="majorBidi"/>
                <w:color w:val="000000" w:themeColor="text1"/>
                <w:szCs w:val="24"/>
              </w:rPr>
              <w:t xml:space="preserve">3 Credit </w:t>
            </w:r>
            <w:r>
              <w:rPr>
                <w:rFonts w:asciiTheme="majorBidi" w:hAnsiTheme="majorBidi" w:cstheme="majorBidi"/>
                <w:color w:val="000000" w:themeColor="text1"/>
                <w:szCs w:val="24"/>
              </w:rPr>
              <w:t>Hours</w:t>
            </w:r>
            <w:r w:rsidRPr="007C5F5D">
              <w:rPr>
                <w:rFonts w:asciiTheme="majorBidi" w:hAnsiTheme="majorBidi" w:cstheme="majorBidi"/>
                <w:color w:val="000000" w:themeColor="text1"/>
                <w:szCs w:val="24"/>
              </w:rPr>
              <w:t xml:space="preserve"> (Clinical)</w:t>
            </w:r>
          </w:p>
        </w:tc>
      </w:tr>
      <w:tr w:rsidR="00444EE6" w:rsidRPr="005319B3" w14:paraId="360F3A0C" w14:textId="77777777" w:rsidTr="00B26837">
        <w:trPr>
          <w:trHeight w:val="323"/>
        </w:trPr>
        <w:tc>
          <w:tcPr>
            <w:tcW w:w="701" w:type="dxa"/>
            <w:vMerge/>
            <w:tcBorders>
              <w:top w:val="nil"/>
              <w:left w:val="single" w:sz="6" w:space="0" w:color="000000"/>
              <w:bottom w:val="single" w:sz="6" w:space="0" w:color="000000"/>
              <w:right w:val="single" w:sz="6" w:space="0" w:color="000000"/>
            </w:tcBorders>
            <w:vAlign w:val="center"/>
          </w:tcPr>
          <w:p w14:paraId="76CC89AD" w14:textId="77777777" w:rsidR="00444EE6" w:rsidRPr="005319B3" w:rsidRDefault="00444EE6" w:rsidP="00444EE6">
            <w:pPr>
              <w:spacing w:after="0" w:line="259" w:lineRule="auto"/>
              <w:ind w:left="0" w:firstLine="0"/>
              <w:jc w:val="center"/>
              <w:rPr>
                <w:rFonts w:asciiTheme="majorBidi" w:hAnsiTheme="majorBidi" w:cstheme="majorBidi"/>
                <w:szCs w:val="24"/>
              </w:rPr>
            </w:pP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1FCA9A9A" w14:textId="77777777" w:rsidR="00444EE6" w:rsidRPr="005319B3" w:rsidRDefault="00444EE6" w:rsidP="00444EE6">
            <w:pPr>
              <w:spacing w:after="0" w:line="259" w:lineRule="auto"/>
              <w:ind w:left="0" w:firstLine="0"/>
              <w:rPr>
                <w:rFonts w:asciiTheme="majorBidi" w:hAnsiTheme="majorBidi" w:cstheme="majorBidi"/>
                <w:szCs w:val="24"/>
              </w:rPr>
            </w:pPr>
            <w:r w:rsidRPr="006E2A8A">
              <w:rPr>
                <w:rFonts w:asciiTheme="majorBidi" w:hAnsiTheme="majorBidi" w:cstheme="majorBidi"/>
                <w:b/>
                <w:bCs/>
                <w:szCs w:val="24"/>
              </w:rPr>
              <w:t>Contact Hours</w:t>
            </w:r>
            <w:r w:rsidRPr="005319B3">
              <w:rPr>
                <w:rFonts w:asciiTheme="majorBidi" w:hAnsiTheme="majorBidi" w:cstheme="majorBidi"/>
                <w:szCs w:val="24"/>
              </w:rPr>
              <w:t xml:space="preserve"> (theory, practical) </w:t>
            </w:r>
          </w:p>
        </w:tc>
        <w:tc>
          <w:tcPr>
            <w:tcW w:w="5549" w:type="dxa"/>
            <w:tcBorders>
              <w:top w:val="single" w:sz="6" w:space="0" w:color="000000"/>
              <w:left w:val="single" w:sz="6" w:space="0" w:color="000000"/>
              <w:bottom w:val="single" w:sz="6" w:space="0" w:color="000000"/>
              <w:right w:val="single" w:sz="6" w:space="0" w:color="000000"/>
            </w:tcBorders>
          </w:tcPr>
          <w:p w14:paraId="3A99B706" w14:textId="469B3FF4" w:rsidR="00444EE6" w:rsidRPr="005319B3" w:rsidRDefault="00444EE6" w:rsidP="00444EE6">
            <w:pPr>
              <w:spacing w:after="0" w:line="259" w:lineRule="auto"/>
              <w:ind w:left="4" w:firstLine="0"/>
              <w:rPr>
                <w:rFonts w:asciiTheme="majorBidi" w:hAnsiTheme="majorBidi" w:cstheme="majorBidi"/>
                <w:szCs w:val="24"/>
              </w:rPr>
            </w:pPr>
            <w:r>
              <w:rPr>
                <w:rFonts w:asciiTheme="majorBidi" w:hAnsiTheme="majorBidi" w:cstheme="majorBidi"/>
                <w:color w:val="000000" w:themeColor="text1"/>
                <w:szCs w:val="24"/>
              </w:rPr>
              <w:t>(4X3)</w:t>
            </w:r>
            <w:r w:rsidRPr="007C5F5D">
              <w:rPr>
                <w:rFonts w:asciiTheme="majorBidi" w:hAnsiTheme="majorBidi" w:cstheme="majorBidi"/>
                <w:color w:val="000000" w:themeColor="text1"/>
                <w:szCs w:val="24"/>
              </w:rPr>
              <w:t xml:space="preserve">12 hours weekly </w:t>
            </w:r>
          </w:p>
        </w:tc>
      </w:tr>
      <w:tr w:rsidR="00444EE6" w:rsidRPr="005319B3" w14:paraId="68779C7B" w14:textId="77777777" w:rsidTr="00B26837">
        <w:trPr>
          <w:trHeight w:val="530"/>
        </w:trPr>
        <w:tc>
          <w:tcPr>
            <w:tcW w:w="701" w:type="dxa"/>
            <w:tcBorders>
              <w:top w:val="single" w:sz="6" w:space="0" w:color="000000"/>
              <w:left w:val="single" w:sz="6" w:space="0" w:color="000000"/>
              <w:bottom w:val="single" w:sz="6" w:space="0" w:color="000000"/>
              <w:right w:val="single" w:sz="6" w:space="0" w:color="000000"/>
            </w:tcBorders>
            <w:vAlign w:val="center"/>
          </w:tcPr>
          <w:p w14:paraId="0132A22C" w14:textId="77777777" w:rsidR="00444EE6" w:rsidRPr="005319B3" w:rsidRDefault="00444EE6" w:rsidP="00444EE6">
            <w:pPr>
              <w:spacing w:after="0" w:line="259" w:lineRule="auto"/>
              <w:ind w:left="8" w:firstLine="0"/>
              <w:jc w:val="center"/>
              <w:rPr>
                <w:rFonts w:asciiTheme="majorBidi" w:hAnsiTheme="majorBidi" w:cstheme="majorBidi"/>
                <w:szCs w:val="24"/>
              </w:rPr>
            </w:pPr>
            <w:r w:rsidRPr="005319B3">
              <w:rPr>
                <w:rFonts w:asciiTheme="majorBidi" w:hAnsiTheme="majorBidi" w:cstheme="majorBidi"/>
                <w:b/>
                <w:szCs w:val="24"/>
              </w:rPr>
              <w:t>4.</w:t>
            </w:r>
          </w:p>
        </w:tc>
        <w:tc>
          <w:tcPr>
            <w:tcW w:w="38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E843439" w14:textId="77777777" w:rsidR="00444EE6" w:rsidRPr="006E2A8A" w:rsidRDefault="00444EE6" w:rsidP="00444EE6">
            <w:pPr>
              <w:spacing w:after="0" w:line="259" w:lineRule="auto"/>
              <w:ind w:left="0" w:firstLine="0"/>
              <w:rPr>
                <w:rFonts w:asciiTheme="majorBidi" w:hAnsiTheme="majorBidi" w:cstheme="majorBidi"/>
                <w:b/>
                <w:bCs/>
                <w:szCs w:val="24"/>
              </w:rPr>
            </w:pPr>
            <w:r w:rsidRPr="006E2A8A">
              <w:rPr>
                <w:rFonts w:asciiTheme="majorBidi" w:hAnsiTheme="majorBidi" w:cstheme="majorBidi"/>
                <w:b/>
                <w:bCs/>
                <w:szCs w:val="24"/>
              </w:rPr>
              <w:t xml:space="preserve">Time / </w:t>
            </w:r>
            <w:proofErr w:type="gramStart"/>
            <w:r w:rsidRPr="006E2A8A">
              <w:rPr>
                <w:rFonts w:asciiTheme="majorBidi" w:hAnsiTheme="majorBidi" w:cstheme="majorBidi"/>
                <w:b/>
                <w:bCs/>
                <w:szCs w:val="24"/>
              </w:rPr>
              <w:t>Class Room</w:t>
            </w:r>
            <w:proofErr w:type="gramEnd"/>
            <w:r w:rsidRPr="006E2A8A">
              <w:rPr>
                <w:rFonts w:asciiTheme="majorBidi" w:hAnsiTheme="majorBidi" w:cstheme="majorBidi"/>
                <w:b/>
                <w:bCs/>
                <w:szCs w:val="24"/>
              </w:rPr>
              <w:t xml:space="preserve"> </w:t>
            </w:r>
          </w:p>
        </w:tc>
        <w:tc>
          <w:tcPr>
            <w:tcW w:w="5549" w:type="dxa"/>
            <w:tcBorders>
              <w:top w:val="single" w:sz="6" w:space="0" w:color="000000"/>
              <w:left w:val="single" w:sz="6" w:space="0" w:color="000000"/>
              <w:bottom w:val="single" w:sz="6" w:space="0" w:color="000000"/>
              <w:right w:val="single" w:sz="6" w:space="0" w:color="000000"/>
            </w:tcBorders>
            <w:vAlign w:val="center"/>
          </w:tcPr>
          <w:p w14:paraId="54762945" w14:textId="77777777" w:rsidR="00A4035E" w:rsidRDefault="00444EE6" w:rsidP="00444EE6">
            <w:pPr>
              <w:spacing w:after="0" w:line="259" w:lineRule="auto"/>
              <w:ind w:left="4" w:firstLine="0"/>
              <w:rPr>
                <w:rFonts w:asciiTheme="majorBidi" w:hAnsiTheme="majorBidi" w:cstheme="majorBidi"/>
                <w:szCs w:val="24"/>
              </w:rPr>
            </w:pPr>
            <w:r w:rsidRPr="007C5F5D">
              <w:rPr>
                <w:rFonts w:asciiTheme="majorBidi" w:hAnsiTheme="majorBidi" w:cstheme="majorBidi"/>
                <w:color w:val="000000" w:themeColor="text1"/>
                <w:szCs w:val="24"/>
              </w:rPr>
              <w:t xml:space="preserve">Clinical Setting </w:t>
            </w:r>
            <w:r w:rsidR="00A4035E">
              <w:rPr>
                <w:rFonts w:asciiTheme="majorBidi" w:hAnsiTheme="majorBidi" w:cstheme="majorBidi"/>
                <w:szCs w:val="24"/>
              </w:rPr>
              <w:t xml:space="preserve"> </w:t>
            </w:r>
          </w:p>
          <w:p w14:paraId="4DC8CD99" w14:textId="1FB060AD" w:rsidR="00444EE6" w:rsidRDefault="00A4035E" w:rsidP="00444EE6">
            <w:pPr>
              <w:spacing w:after="0" w:line="259" w:lineRule="auto"/>
              <w:ind w:left="4" w:firstLine="0"/>
              <w:rPr>
                <w:rFonts w:asciiTheme="majorBidi" w:hAnsiTheme="majorBidi" w:cstheme="majorBidi"/>
                <w:szCs w:val="24"/>
              </w:rPr>
            </w:pPr>
            <w:r>
              <w:rPr>
                <w:rFonts w:asciiTheme="majorBidi" w:hAnsiTheme="majorBidi" w:cstheme="majorBidi"/>
                <w:szCs w:val="24"/>
              </w:rPr>
              <w:t>Section 1 S&amp;</w:t>
            </w:r>
            <w:proofErr w:type="gramStart"/>
            <w:r>
              <w:rPr>
                <w:rFonts w:asciiTheme="majorBidi" w:hAnsiTheme="majorBidi" w:cstheme="majorBidi"/>
                <w:szCs w:val="24"/>
              </w:rPr>
              <w:t>T  8</w:t>
            </w:r>
            <w:proofErr w:type="gramEnd"/>
            <w:r>
              <w:rPr>
                <w:rFonts w:asciiTheme="majorBidi" w:hAnsiTheme="majorBidi" w:cstheme="majorBidi"/>
                <w:szCs w:val="24"/>
              </w:rPr>
              <w:t>-2 pm</w:t>
            </w:r>
          </w:p>
          <w:p w14:paraId="00D43811" w14:textId="66073CEE" w:rsidR="00A4035E" w:rsidRPr="005319B3" w:rsidRDefault="00A4035E" w:rsidP="00444EE6">
            <w:pPr>
              <w:spacing w:after="0" w:line="259" w:lineRule="auto"/>
              <w:ind w:left="4" w:firstLine="0"/>
              <w:rPr>
                <w:rFonts w:asciiTheme="majorBidi" w:hAnsiTheme="majorBidi" w:cstheme="majorBidi"/>
                <w:szCs w:val="24"/>
              </w:rPr>
            </w:pPr>
            <w:r>
              <w:rPr>
                <w:rFonts w:asciiTheme="majorBidi" w:hAnsiTheme="majorBidi" w:cstheme="majorBidi"/>
                <w:szCs w:val="24"/>
              </w:rPr>
              <w:t>Section 2M&amp;W 8-2pm</w:t>
            </w:r>
          </w:p>
        </w:tc>
      </w:tr>
      <w:tr w:rsidR="00444EE6" w:rsidRPr="005319B3" w14:paraId="431A108E" w14:textId="77777777" w:rsidTr="00B26837">
        <w:trPr>
          <w:trHeight w:val="371"/>
        </w:trPr>
        <w:tc>
          <w:tcPr>
            <w:tcW w:w="701" w:type="dxa"/>
            <w:tcBorders>
              <w:top w:val="single" w:sz="6" w:space="0" w:color="000000"/>
              <w:left w:val="single" w:sz="6" w:space="0" w:color="000000"/>
              <w:bottom w:val="single" w:sz="6" w:space="0" w:color="000000"/>
              <w:right w:val="single" w:sz="6" w:space="0" w:color="000000"/>
            </w:tcBorders>
            <w:vAlign w:val="center"/>
          </w:tcPr>
          <w:p w14:paraId="4FBB1B00" w14:textId="77777777" w:rsidR="00444EE6" w:rsidRPr="005319B3" w:rsidRDefault="00444EE6" w:rsidP="00444EE6">
            <w:pPr>
              <w:spacing w:after="0" w:line="259" w:lineRule="auto"/>
              <w:ind w:left="8" w:firstLine="0"/>
              <w:jc w:val="center"/>
              <w:rPr>
                <w:rFonts w:asciiTheme="majorBidi" w:hAnsiTheme="majorBidi" w:cstheme="majorBidi"/>
                <w:szCs w:val="24"/>
              </w:rPr>
            </w:pPr>
            <w:r w:rsidRPr="005319B3">
              <w:rPr>
                <w:rFonts w:asciiTheme="majorBidi" w:hAnsiTheme="majorBidi" w:cstheme="majorBidi"/>
                <w:b/>
                <w:szCs w:val="24"/>
              </w:rPr>
              <w:t>5.</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5807A371" w14:textId="77777777" w:rsidR="00444EE6" w:rsidRPr="005319B3" w:rsidRDefault="00444EE6" w:rsidP="00444EE6">
            <w:pPr>
              <w:spacing w:after="0" w:line="259" w:lineRule="auto"/>
              <w:ind w:left="0" w:firstLine="0"/>
              <w:rPr>
                <w:rFonts w:asciiTheme="majorBidi" w:hAnsiTheme="majorBidi" w:cstheme="majorBidi"/>
                <w:szCs w:val="24"/>
              </w:rPr>
            </w:pPr>
            <w:r w:rsidRPr="00FB106E">
              <w:rPr>
                <w:rFonts w:asciiTheme="majorBidi" w:hAnsiTheme="majorBidi" w:cstheme="majorBidi"/>
                <w:b/>
                <w:bCs/>
                <w:szCs w:val="24"/>
              </w:rPr>
              <w:t>Prerequisites</w:t>
            </w:r>
            <w:r w:rsidRPr="005319B3">
              <w:rPr>
                <w:rFonts w:asciiTheme="majorBidi" w:hAnsiTheme="majorBidi" w:cstheme="majorBidi"/>
                <w:szCs w:val="24"/>
              </w:rPr>
              <w:t xml:space="preserve">/co-requisites </w:t>
            </w:r>
          </w:p>
        </w:tc>
        <w:tc>
          <w:tcPr>
            <w:tcW w:w="5549" w:type="dxa"/>
            <w:tcBorders>
              <w:top w:val="single" w:sz="6" w:space="0" w:color="000000"/>
              <w:left w:val="single" w:sz="6" w:space="0" w:color="000000"/>
              <w:bottom w:val="single" w:sz="6" w:space="0" w:color="000000"/>
              <w:right w:val="single" w:sz="6" w:space="0" w:color="000000"/>
            </w:tcBorders>
          </w:tcPr>
          <w:p w14:paraId="38161B17" w14:textId="60391939" w:rsidR="00444EE6" w:rsidRPr="005319B3" w:rsidRDefault="00444EE6" w:rsidP="00444EE6">
            <w:pPr>
              <w:spacing w:after="0" w:line="259" w:lineRule="auto"/>
              <w:ind w:left="4" w:firstLine="0"/>
              <w:rPr>
                <w:rFonts w:asciiTheme="majorBidi" w:hAnsiTheme="majorBidi" w:cstheme="majorBidi"/>
                <w:szCs w:val="24"/>
              </w:rPr>
            </w:pPr>
            <w:r w:rsidRPr="007C5F5D">
              <w:rPr>
                <w:rFonts w:eastAsiaTheme="minorEastAsia"/>
                <w:color w:val="000000" w:themeColor="text1"/>
                <w:sz w:val="22"/>
              </w:rPr>
              <w:t>150703371</w:t>
            </w:r>
            <w:r w:rsidRPr="007C5F5D">
              <w:rPr>
                <w:color w:val="000000" w:themeColor="text1"/>
              </w:rPr>
              <w:t>#</w:t>
            </w:r>
            <w:r w:rsidRPr="007C5F5D">
              <w:rPr>
                <w:rFonts w:asciiTheme="majorBidi" w:hAnsiTheme="majorBidi" w:cstheme="majorBidi"/>
                <w:color w:val="000000" w:themeColor="text1"/>
                <w:szCs w:val="24"/>
              </w:rPr>
              <w:t xml:space="preserve"> Child Health Nursing theory or concurrent  </w:t>
            </w:r>
          </w:p>
        </w:tc>
      </w:tr>
      <w:tr w:rsidR="00A07258" w:rsidRPr="005319B3" w14:paraId="6B9E2A1E" w14:textId="77777777" w:rsidTr="00B26837">
        <w:trPr>
          <w:trHeight w:val="371"/>
        </w:trPr>
        <w:tc>
          <w:tcPr>
            <w:tcW w:w="701" w:type="dxa"/>
            <w:tcBorders>
              <w:top w:val="single" w:sz="6" w:space="0" w:color="000000"/>
              <w:left w:val="single" w:sz="6" w:space="0" w:color="000000"/>
              <w:bottom w:val="single" w:sz="6" w:space="0" w:color="000000"/>
              <w:right w:val="single" w:sz="6" w:space="0" w:color="000000"/>
            </w:tcBorders>
            <w:vAlign w:val="center"/>
          </w:tcPr>
          <w:p w14:paraId="59F9F133" w14:textId="77777777" w:rsidR="00A07258" w:rsidRPr="005319B3" w:rsidRDefault="00A07258" w:rsidP="00385D4A">
            <w:pPr>
              <w:spacing w:after="0" w:line="259" w:lineRule="auto"/>
              <w:ind w:left="8" w:firstLine="0"/>
              <w:jc w:val="center"/>
              <w:rPr>
                <w:rFonts w:asciiTheme="majorBidi" w:hAnsiTheme="majorBidi" w:cstheme="majorBidi"/>
                <w:szCs w:val="24"/>
              </w:rPr>
            </w:pPr>
            <w:r w:rsidRPr="005319B3">
              <w:rPr>
                <w:rFonts w:asciiTheme="majorBidi" w:hAnsiTheme="majorBidi" w:cstheme="majorBidi"/>
                <w:b/>
                <w:szCs w:val="24"/>
              </w:rPr>
              <w:t>6.</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64A714A8" w14:textId="77777777" w:rsidR="00A07258" w:rsidRPr="005319B3" w:rsidRDefault="00A07258" w:rsidP="00385D4A">
            <w:pPr>
              <w:spacing w:after="0" w:line="259" w:lineRule="auto"/>
              <w:ind w:left="0" w:firstLine="0"/>
              <w:rPr>
                <w:rFonts w:asciiTheme="majorBidi" w:hAnsiTheme="majorBidi" w:cstheme="majorBidi"/>
                <w:szCs w:val="24"/>
              </w:rPr>
            </w:pPr>
            <w:r w:rsidRPr="0003236B">
              <w:rPr>
                <w:b/>
                <w:bCs/>
              </w:rPr>
              <w:t xml:space="preserve">Program </w:t>
            </w:r>
            <w:r>
              <w:rPr>
                <w:b/>
                <w:bCs/>
              </w:rPr>
              <w:t>T</w:t>
            </w:r>
            <w:r w:rsidRPr="0003236B">
              <w:rPr>
                <w:b/>
                <w:bCs/>
              </w:rPr>
              <w:t>itle</w:t>
            </w:r>
          </w:p>
        </w:tc>
        <w:tc>
          <w:tcPr>
            <w:tcW w:w="5549" w:type="dxa"/>
            <w:tcBorders>
              <w:top w:val="single" w:sz="6" w:space="0" w:color="000000"/>
              <w:left w:val="single" w:sz="6" w:space="0" w:color="000000"/>
              <w:bottom w:val="single" w:sz="6" w:space="0" w:color="000000"/>
              <w:right w:val="single" w:sz="6" w:space="0" w:color="000000"/>
            </w:tcBorders>
          </w:tcPr>
          <w:p w14:paraId="78D056C8" w14:textId="77777777" w:rsidR="00A07258" w:rsidRPr="005319B3" w:rsidRDefault="00A07258" w:rsidP="00385D4A">
            <w:pPr>
              <w:spacing w:after="0" w:line="259" w:lineRule="auto"/>
              <w:ind w:left="4" w:firstLine="0"/>
              <w:rPr>
                <w:rFonts w:asciiTheme="majorBidi" w:hAnsiTheme="majorBidi" w:cstheme="majorBidi"/>
                <w:szCs w:val="24"/>
              </w:rPr>
            </w:pPr>
            <w:r w:rsidRPr="00583D66">
              <w:t>Bachelor</w:t>
            </w:r>
            <w:r w:rsidR="00295B74">
              <w:t>'s</w:t>
            </w:r>
            <w:r>
              <w:t xml:space="preserve"> </w:t>
            </w:r>
            <w:r w:rsidRPr="007F55B6">
              <w:t>Degree in Nursing</w:t>
            </w:r>
          </w:p>
        </w:tc>
      </w:tr>
      <w:tr w:rsidR="00A07258" w:rsidRPr="005319B3" w14:paraId="18D551AD" w14:textId="77777777" w:rsidTr="00B26837">
        <w:trPr>
          <w:trHeight w:val="372"/>
        </w:trPr>
        <w:tc>
          <w:tcPr>
            <w:tcW w:w="701" w:type="dxa"/>
            <w:tcBorders>
              <w:top w:val="single" w:sz="6" w:space="0" w:color="000000"/>
              <w:left w:val="single" w:sz="6" w:space="0" w:color="000000"/>
              <w:bottom w:val="single" w:sz="6" w:space="0" w:color="000000"/>
              <w:right w:val="single" w:sz="6" w:space="0" w:color="000000"/>
            </w:tcBorders>
            <w:vAlign w:val="center"/>
          </w:tcPr>
          <w:p w14:paraId="2DC2BDA8" w14:textId="77777777" w:rsidR="00A07258" w:rsidRPr="005319B3" w:rsidRDefault="00A07258" w:rsidP="00385D4A">
            <w:pPr>
              <w:spacing w:after="0" w:line="259" w:lineRule="auto"/>
              <w:ind w:left="8" w:firstLine="0"/>
              <w:jc w:val="center"/>
              <w:rPr>
                <w:rFonts w:asciiTheme="majorBidi" w:hAnsiTheme="majorBidi" w:cstheme="majorBidi"/>
                <w:szCs w:val="24"/>
              </w:rPr>
            </w:pPr>
            <w:r>
              <w:rPr>
                <w:rFonts w:asciiTheme="majorBidi" w:hAnsiTheme="majorBidi" w:cstheme="majorBidi"/>
                <w:b/>
                <w:szCs w:val="24"/>
              </w:rPr>
              <w:t>7</w:t>
            </w:r>
            <w:r w:rsidRPr="005319B3">
              <w:rPr>
                <w:rFonts w:asciiTheme="majorBidi" w:hAnsiTheme="majorBidi" w:cstheme="majorBidi"/>
                <w:b/>
                <w:szCs w:val="24"/>
              </w:rPr>
              <w:t>.</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22F29A25" w14:textId="77777777" w:rsidR="00A07258" w:rsidRPr="005319B3" w:rsidRDefault="00A07258" w:rsidP="00385D4A">
            <w:pPr>
              <w:spacing w:after="0" w:line="259" w:lineRule="auto"/>
              <w:ind w:left="0" w:firstLine="0"/>
              <w:rPr>
                <w:rFonts w:asciiTheme="majorBidi" w:hAnsiTheme="majorBidi" w:cstheme="majorBidi"/>
                <w:szCs w:val="24"/>
              </w:rPr>
            </w:pPr>
            <w:r w:rsidRPr="0003236B">
              <w:rPr>
                <w:b/>
                <w:bCs/>
              </w:rPr>
              <w:t xml:space="preserve">Awarding </w:t>
            </w:r>
            <w:r>
              <w:rPr>
                <w:b/>
                <w:bCs/>
              </w:rPr>
              <w:t>I</w:t>
            </w:r>
            <w:r w:rsidRPr="0003236B">
              <w:rPr>
                <w:b/>
                <w:bCs/>
              </w:rPr>
              <w:t>nstitution</w:t>
            </w:r>
          </w:p>
        </w:tc>
        <w:tc>
          <w:tcPr>
            <w:tcW w:w="5549" w:type="dxa"/>
            <w:tcBorders>
              <w:top w:val="single" w:sz="6" w:space="0" w:color="000000"/>
              <w:left w:val="single" w:sz="6" w:space="0" w:color="000000"/>
              <w:bottom w:val="single" w:sz="6" w:space="0" w:color="000000"/>
              <w:right w:val="single" w:sz="6" w:space="0" w:color="000000"/>
            </w:tcBorders>
          </w:tcPr>
          <w:p w14:paraId="50103530" w14:textId="77777777" w:rsidR="00A07258" w:rsidRPr="005319B3" w:rsidRDefault="00A07258" w:rsidP="00385D4A">
            <w:pPr>
              <w:spacing w:after="0" w:line="259" w:lineRule="auto"/>
              <w:ind w:left="4" w:firstLine="0"/>
              <w:rPr>
                <w:rFonts w:asciiTheme="majorBidi" w:hAnsiTheme="majorBidi" w:cstheme="majorBidi"/>
                <w:szCs w:val="24"/>
              </w:rPr>
            </w:pPr>
            <w:r>
              <w:rPr>
                <w:rFonts w:asciiTheme="majorBidi" w:hAnsiTheme="majorBidi" w:cstheme="majorBidi"/>
                <w:szCs w:val="24"/>
              </w:rPr>
              <w:t>The Hashemite University</w:t>
            </w:r>
          </w:p>
        </w:tc>
      </w:tr>
      <w:tr w:rsidR="00A07258" w:rsidRPr="005319B3" w14:paraId="69C4B83A" w14:textId="77777777" w:rsidTr="00B26837">
        <w:trPr>
          <w:trHeight w:val="371"/>
        </w:trPr>
        <w:tc>
          <w:tcPr>
            <w:tcW w:w="701" w:type="dxa"/>
            <w:tcBorders>
              <w:top w:val="single" w:sz="6" w:space="0" w:color="000000"/>
              <w:left w:val="single" w:sz="6" w:space="0" w:color="000000"/>
              <w:bottom w:val="single" w:sz="6" w:space="0" w:color="000000"/>
              <w:right w:val="single" w:sz="6" w:space="0" w:color="000000"/>
            </w:tcBorders>
            <w:vAlign w:val="center"/>
          </w:tcPr>
          <w:p w14:paraId="4AAB0827" w14:textId="77777777" w:rsidR="00A07258" w:rsidRPr="005319B3" w:rsidRDefault="00A07258" w:rsidP="00385D4A">
            <w:pPr>
              <w:spacing w:after="0" w:line="259" w:lineRule="auto"/>
              <w:ind w:left="8" w:firstLine="0"/>
              <w:jc w:val="center"/>
              <w:rPr>
                <w:rFonts w:asciiTheme="majorBidi" w:hAnsiTheme="majorBidi" w:cstheme="majorBidi"/>
                <w:szCs w:val="24"/>
              </w:rPr>
            </w:pPr>
            <w:r>
              <w:rPr>
                <w:rFonts w:asciiTheme="majorBidi" w:hAnsiTheme="majorBidi" w:cstheme="majorBidi"/>
                <w:b/>
                <w:szCs w:val="24"/>
              </w:rPr>
              <w:t>8</w:t>
            </w:r>
            <w:r w:rsidRPr="005319B3">
              <w:rPr>
                <w:rFonts w:asciiTheme="majorBidi" w:hAnsiTheme="majorBidi" w:cstheme="majorBidi"/>
                <w:b/>
                <w:szCs w:val="24"/>
              </w:rPr>
              <w:t>.</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1E64A3C0" w14:textId="77777777" w:rsidR="00A07258" w:rsidRPr="00E07FE5" w:rsidRDefault="00A07258" w:rsidP="00385D4A">
            <w:pPr>
              <w:spacing w:after="0" w:line="259" w:lineRule="auto"/>
              <w:ind w:left="0" w:firstLine="0"/>
              <w:rPr>
                <w:rFonts w:asciiTheme="majorBidi" w:hAnsiTheme="majorBidi" w:cstheme="majorBidi"/>
                <w:b/>
                <w:bCs/>
                <w:szCs w:val="24"/>
              </w:rPr>
            </w:pPr>
            <w:r w:rsidRPr="00E07FE5">
              <w:rPr>
                <w:rFonts w:asciiTheme="majorBidi" w:hAnsiTheme="majorBidi" w:cstheme="majorBidi"/>
                <w:b/>
                <w:bCs/>
                <w:szCs w:val="24"/>
              </w:rPr>
              <w:t xml:space="preserve">School </w:t>
            </w:r>
          </w:p>
        </w:tc>
        <w:tc>
          <w:tcPr>
            <w:tcW w:w="5549" w:type="dxa"/>
            <w:tcBorders>
              <w:top w:val="single" w:sz="6" w:space="0" w:color="000000"/>
              <w:left w:val="single" w:sz="6" w:space="0" w:color="000000"/>
              <w:bottom w:val="single" w:sz="6" w:space="0" w:color="000000"/>
              <w:right w:val="single" w:sz="6" w:space="0" w:color="000000"/>
            </w:tcBorders>
          </w:tcPr>
          <w:p w14:paraId="15EABF97" w14:textId="77777777" w:rsidR="00A07258" w:rsidRPr="005319B3" w:rsidRDefault="00A07258" w:rsidP="00385D4A">
            <w:pPr>
              <w:spacing w:after="0" w:line="259" w:lineRule="auto"/>
              <w:ind w:left="4" w:firstLine="0"/>
              <w:rPr>
                <w:rFonts w:asciiTheme="majorBidi" w:hAnsiTheme="majorBidi" w:cstheme="majorBidi"/>
                <w:szCs w:val="24"/>
              </w:rPr>
            </w:pPr>
            <w:r>
              <w:rPr>
                <w:rFonts w:asciiTheme="majorBidi" w:hAnsiTheme="majorBidi" w:cstheme="majorBidi"/>
                <w:szCs w:val="24"/>
              </w:rPr>
              <w:t>Faculty of Nursing</w:t>
            </w:r>
          </w:p>
        </w:tc>
      </w:tr>
      <w:tr w:rsidR="00A4035E" w:rsidRPr="005319B3" w14:paraId="7C5B4684" w14:textId="77777777" w:rsidTr="00B26837">
        <w:trPr>
          <w:trHeight w:val="371"/>
        </w:trPr>
        <w:tc>
          <w:tcPr>
            <w:tcW w:w="701" w:type="dxa"/>
            <w:tcBorders>
              <w:top w:val="single" w:sz="6" w:space="0" w:color="000000"/>
              <w:left w:val="single" w:sz="6" w:space="0" w:color="000000"/>
              <w:bottom w:val="single" w:sz="6" w:space="0" w:color="000000"/>
              <w:right w:val="single" w:sz="6" w:space="0" w:color="000000"/>
            </w:tcBorders>
            <w:vAlign w:val="center"/>
          </w:tcPr>
          <w:p w14:paraId="3ADC8800" w14:textId="77777777" w:rsidR="00A4035E" w:rsidRPr="005319B3" w:rsidRDefault="00A4035E" w:rsidP="00A4035E">
            <w:pPr>
              <w:spacing w:after="0" w:line="259" w:lineRule="auto"/>
              <w:ind w:left="68" w:firstLine="0"/>
              <w:jc w:val="center"/>
              <w:rPr>
                <w:rFonts w:asciiTheme="majorBidi" w:hAnsiTheme="majorBidi" w:cstheme="majorBidi"/>
                <w:szCs w:val="24"/>
              </w:rPr>
            </w:pPr>
            <w:r>
              <w:rPr>
                <w:rFonts w:asciiTheme="majorBidi" w:hAnsiTheme="majorBidi" w:cstheme="majorBidi"/>
                <w:b/>
                <w:szCs w:val="24"/>
              </w:rPr>
              <w:t>9</w:t>
            </w:r>
            <w:r w:rsidRPr="005319B3">
              <w:rPr>
                <w:rFonts w:asciiTheme="majorBidi" w:hAnsiTheme="majorBidi" w:cstheme="majorBidi"/>
                <w:b/>
                <w:szCs w:val="24"/>
              </w:rPr>
              <w:t>.</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395A364D" w14:textId="77777777" w:rsidR="00A4035E" w:rsidRPr="005319B3" w:rsidRDefault="00A4035E" w:rsidP="00A4035E">
            <w:pPr>
              <w:spacing w:after="0" w:line="259" w:lineRule="auto"/>
              <w:ind w:left="0" w:firstLine="0"/>
              <w:rPr>
                <w:rFonts w:asciiTheme="majorBidi" w:hAnsiTheme="majorBidi" w:cstheme="majorBidi"/>
                <w:szCs w:val="24"/>
              </w:rPr>
            </w:pPr>
            <w:r w:rsidRPr="0003236B">
              <w:rPr>
                <w:b/>
                <w:bCs/>
              </w:rPr>
              <w:t>Department</w:t>
            </w:r>
          </w:p>
        </w:tc>
        <w:tc>
          <w:tcPr>
            <w:tcW w:w="5549" w:type="dxa"/>
            <w:tcBorders>
              <w:top w:val="single" w:sz="6" w:space="0" w:color="000000"/>
              <w:left w:val="single" w:sz="6" w:space="0" w:color="000000"/>
              <w:bottom w:val="single" w:sz="6" w:space="0" w:color="000000"/>
              <w:right w:val="single" w:sz="6" w:space="0" w:color="000000"/>
            </w:tcBorders>
          </w:tcPr>
          <w:p w14:paraId="54E1FAB1" w14:textId="56E746E7" w:rsidR="00A4035E" w:rsidRPr="00495EAD" w:rsidRDefault="00A4035E" w:rsidP="00A4035E">
            <w:pPr>
              <w:spacing w:after="0" w:line="259" w:lineRule="auto"/>
              <w:ind w:left="4" w:firstLine="0"/>
              <w:rPr>
                <w:rFonts w:asciiTheme="majorBidi" w:hAnsiTheme="majorBidi" w:cstheme="majorBidi"/>
                <w:szCs w:val="24"/>
              </w:rPr>
            </w:pPr>
            <w:r w:rsidRPr="007C5F5D">
              <w:rPr>
                <w:rFonts w:asciiTheme="majorBidi" w:hAnsiTheme="majorBidi" w:cstheme="majorBidi"/>
                <w:color w:val="000000" w:themeColor="text1"/>
                <w:szCs w:val="24"/>
              </w:rPr>
              <w:t>Maternal, Child and Family Health Care Nursing</w:t>
            </w:r>
          </w:p>
        </w:tc>
      </w:tr>
      <w:tr w:rsidR="00A4035E" w:rsidRPr="005319B3" w14:paraId="75E6623C" w14:textId="77777777" w:rsidTr="00B26837">
        <w:trPr>
          <w:trHeight w:val="414"/>
        </w:trPr>
        <w:tc>
          <w:tcPr>
            <w:tcW w:w="701" w:type="dxa"/>
            <w:tcBorders>
              <w:top w:val="single" w:sz="6" w:space="0" w:color="000000"/>
              <w:left w:val="single" w:sz="6" w:space="0" w:color="000000"/>
              <w:bottom w:val="single" w:sz="6" w:space="0" w:color="000000"/>
              <w:right w:val="single" w:sz="6" w:space="0" w:color="000000"/>
            </w:tcBorders>
            <w:vAlign w:val="center"/>
          </w:tcPr>
          <w:p w14:paraId="54AD3D93" w14:textId="77777777" w:rsidR="00A4035E" w:rsidRPr="005319B3" w:rsidRDefault="00A4035E" w:rsidP="00A4035E">
            <w:pPr>
              <w:spacing w:after="0" w:line="259" w:lineRule="auto"/>
              <w:ind w:left="68" w:firstLine="0"/>
              <w:jc w:val="center"/>
              <w:rPr>
                <w:rFonts w:asciiTheme="majorBidi" w:hAnsiTheme="majorBidi" w:cstheme="majorBidi"/>
                <w:szCs w:val="24"/>
              </w:rPr>
            </w:pPr>
            <w:r>
              <w:rPr>
                <w:rFonts w:asciiTheme="majorBidi" w:hAnsiTheme="majorBidi" w:cstheme="majorBidi"/>
                <w:b/>
                <w:szCs w:val="24"/>
              </w:rPr>
              <w:t>10</w:t>
            </w:r>
            <w:r w:rsidRPr="005319B3">
              <w:rPr>
                <w:rFonts w:asciiTheme="majorBidi" w:hAnsiTheme="majorBidi" w:cstheme="majorBidi"/>
                <w:b/>
                <w:szCs w:val="24"/>
              </w:rPr>
              <w:t>.</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1520018D" w14:textId="77777777" w:rsidR="00A4035E" w:rsidRPr="005319B3" w:rsidRDefault="00A4035E" w:rsidP="00A4035E">
            <w:pPr>
              <w:spacing w:after="0" w:line="259" w:lineRule="auto"/>
              <w:ind w:left="0" w:firstLine="0"/>
              <w:rPr>
                <w:rFonts w:asciiTheme="majorBidi" w:hAnsiTheme="majorBidi" w:cstheme="majorBidi"/>
                <w:szCs w:val="24"/>
              </w:rPr>
            </w:pPr>
            <w:r w:rsidRPr="0003236B">
              <w:rPr>
                <w:b/>
                <w:bCs/>
              </w:rPr>
              <w:t xml:space="preserve">Level of </w:t>
            </w:r>
            <w:r>
              <w:rPr>
                <w:b/>
                <w:bCs/>
              </w:rPr>
              <w:t>C</w:t>
            </w:r>
            <w:r w:rsidRPr="0003236B">
              <w:rPr>
                <w:b/>
                <w:bCs/>
              </w:rPr>
              <w:t>ourse</w:t>
            </w:r>
          </w:p>
        </w:tc>
        <w:tc>
          <w:tcPr>
            <w:tcW w:w="5549" w:type="dxa"/>
            <w:tcBorders>
              <w:top w:val="single" w:sz="6" w:space="0" w:color="000000"/>
              <w:left w:val="single" w:sz="6" w:space="0" w:color="000000"/>
              <w:bottom w:val="single" w:sz="6" w:space="0" w:color="000000"/>
              <w:right w:val="single" w:sz="6" w:space="0" w:color="000000"/>
            </w:tcBorders>
          </w:tcPr>
          <w:p w14:paraId="07E84D33" w14:textId="0197FB44" w:rsidR="00A4035E" w:rsidRPr="005319B3" w:rsidRDefault="00A4035E" w:rsidP="00A4035E">
            <w:pPr>
              <w:spacing w:after="0" w:line="259" w:lineRule="auto"/>
              <w:ind w:left="4" w:firstLine="0"/>
              <w:rPr>
                <w:rFonts w:asciiTheme="majorBidi" w:hAnsiTheme="majorBidi" w:cstheme="majorBidi"/>
                <w:szCs w:val="24"/>
              </w:rPr>
            </w:pPr>
            <w:r w:rsidRPr="007C5F5D">
              <w:rPr>
                <w:rFonts w:asciiTheme="majorBidi" w:hAnsiTheme="majorBidi" w:cstheme="majorBidi"/>
                <w:color w:val="000000" w:themeColor="text1"/>
                <w:szCs w:val="24"/>
              </w:rPr>
              <w:t>Third year</w:t>
            </w:r>
          </w:p>
        </w:tc>
      </w:tr>
      <w:tr w:rsidR="00A07258" w:rsidRPr="005319B3" w14:paraId="39155689" w14:textId="77777777" w:rsidTr="00B26837">
        <w:trPr>
          <w:trHeight w:val="568"/>
        </w:trPr>
        <w:tc>
          <w:tcPr>
            <w:tcW w:w="701" w:type="dxa"/>
            <w:tcBorders>
              <w:top w:val="single" w:sz="6" w:space="0" w:color="000000"/>
              <w:left w:val="single" w:sz="6" w:space="0" w:color="000000"/>
              <w:bottom w:val="single" w:sz="6" w:space="0" w:color="000000"/>
              <w:right w:val="single" w:sz="6" w:space="0" w:color="000000"/>
            </w:tcBorders>
            <w:vAlign w:val="center"/>
          </w:tcPr>
          <w:p w14:paraId="2253874B" w14:textId="77777777" w:rsidR="00A07258" w:rsidRPr="005319B3" w:rsidRDefault="00A07258" w:rsidP="00385D4A">
            <w:pPr>
              <w:spacing w:after="0" w:line="259" w:lineRule="auto"/>
              <w:ind w:left="68" w:firstLine="0"/>
              <w:jc w:val="center"/>
              <w:rPr>
                <w:rFonts w:asciiTheme="majorBidi" w:hAnsiTheme="majorBidi" w:cstheme="majorBidi"/>
                <w:szCs w:val="24"/>
              </w:rPr>
            </w:pPr>
            <w:r>
              <w:rPr>
                <w:rFonts w:asciiTheme="majorBidi" w:hAnsiTheme="majorBidi" w:cstheme="majorBidi"/>
                <w:b/>
                <w:szCs w:val="24"/>
              </w:rPr>
              <w:t>11</w:t>
            </w:r>
            <w:r w:rsidRPr="005319B3">
              <w:rPr>
                <w:rFonts w:asciiTheme="majorBidi" w:hAnsiTheme="majorBidi" w:cstheme="majorBidi"/>
                <w:b/>
                <w:szCs w:val="24"/>
              </w:rPr>
              <w:t>.</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797A0682" w14:textId="77777777" w:rsidR="00A07258" w:rsidRPr="006E2A8A" w:rsidRDefault="00A07258" w:rsidP="00385D4A">
            <w:pPr>
              <w:spacing w:after="0" w:line="259" w:lineRule="auto"/>
              <w:ind w:left="0" w:firstLine="0"/>
              <w:rPr>
                <w:rFonts w:asciiTheme="majorBidi" w:hAnsiTheme="majorBidi" w:cstheme="majorBidi"/>
                <w:b/>
                <w:bCs/>
                <w:szCs w:val="24"/>
              </w:rPr>
            </w:pPr>
            <w:r w:rsidRPr="006E2A8A">
              <w:rPr>
                <w:rFonts w:asciiTheme="majorBidi" w:hAnsiTheme="majorBidi" w:cstheme="majorBidi"/>
                <w:b/>
                <w:bCs/>
                <w:szCs w:val="24"/>
              </w:rPr>
              <w:t>Other department</w:t>
            </w:r>
            <w:r w:rsidR="00295B74">
              <w:rPr>
                <w:rFonts w:asciiTheme="majorBidi" w:hAnsiTheme="majorBidi" w:cstheme="majorBidi"/>
                <w:b/>
                <w:bCs/>
                <w:szCs w:val="24"/>
              </w:rPr>
              <w:t xml:space="preserve">s </w:t>
            </w:r>
            <w:r w:rsidRPr="006E2A8A">
              <w:rPr>
                <w:rFonts w:asciiTheme="majorBidi" w:hAnsiTheme="majorBidi" w:cstheme="majorBidi"/>
                <w:b/>
                <w:bCs/>
                <w:szCs w:val="24"/>
              </w:rPr>
              <w:t xml:space="preserve">(s) involved in teaching the course </w:t>
            </w:r>
          </w:p>
        </w:tc>
        <w:tc>
          <w:tcPr>
            <w:tcW w:w="5549" w:type="dxa"/>
            <w:tcBorders>
              <w:top w:val="single" w:sz="6" w:space="0" w:color="000000"/>
              <w:left w:val="single" w:sz="6" w:space="0" w:color="000000"/>
              <w:bottom w:val="single" w:sz="6" w:space="0" w:color="000000"/>
              <w:right w:val="single" w:sz="6" w:space="0" w:color="000000"/>
            </w:tcBorders>
            <w:vAlign w:val="center"/>
          </w:tcPr>
          <w:p w14:paraId="5958A741" w14:textId="77777777" w:rsidR="00A07258" w:rsidRPr="005319B3" w:rsidRDefault="00A07258" w:rsidP="00385D4A">
            <w:pPr>
              <w:spacing w:after="0" w:line="259" w:lineRule="auto"/>
              <w:ind w:left="4" w:firstLine="0"/>
              <w:rPr>
                <w:rFonts w:asciiTheme="majorBidi" w:hAnsiTheme="majorBidi" w:cstheme="majorBidi"/>
                <w:szCs w:val="24"/>
              </w:rPr>
            </w:pPr>
            <w:r>
              <w:rPr>
                <w:rFonts w:asciiTheme="majorBidi" w:hAnsiTheme="majorBidi" w:cstheme="majorBidi"/>
                <w:szCs w:val="24"/>
              </w:rPr>
              <w:t>None</w:t>
            </w:r>
          </w:p>
        </w:tc>
      </w:tr>
      <w:tr w:rsidR="00A07258" w:rsidRPr="005319B3" w14:paraId="214DC94C" w14:textId="77777777" w:rsidTr="00B26837">
        <w:trPr>
          <w:trHeight w:val="414"/>
        </w:trPr>
        <w:tc>
          <w:tcPr>
            <w:tcW w:w="701" w:type="dxa"/>
            <w:tcBorders>
              <w:top w:val="single" w:sz="6" w:space="0" w:color="000000"/>
              <w:left w:val="single" w:sz="6" w:space="0" w:color="000000"/>
              <w:bottom w:val="single" w:sz="6" w:space="0" w:color="000000"/>
              <w:right w:val="single" w:sz="6" w:space="0" w:color="000000"/>
            </w:tcBorders>
            <w:vAlign w:val="center"/>
          </w:tcPr>
          <w:p w14:paraId="02A58B28" w14:textId="77777777" w:rsidR="00A07258" w:rsidRPr="005319B3" w:rsidRDefault="00A07258" w:rsidP="00385D4A">
            <w:pPr>
              <w:spacing w:after="0" w:line="259" w:lineRule="auto"/>
              <w:ind w:left="68" w:firstLine="0"/>
              <w:jc w:val="center"/>
              <w:rPr>
                <w:rFonts w:asciiTheme="majorBidi" w:hAnsiTheme="majorBidi" w:cstheme="majorBidi"/>
                <w:szCs w:val="24"/>
              </w:rPr>
            </w:pPr>
            <w:r>
              <w:rPr>
                <w:rFonts w:asciiTheme="majorBidi" w:hAnsiTheme="majorBidi" w:cstheme="majorBidi"/>
                <w:b/>
                <w:szCs w:val="24"/>
              </w:rPr>
              <w:t>12</w:t>
            </w:r>
            <w:r w:rsidRPr="005319B3">
              <w:rPr>
                <w:rFonts w:asciiTheme="majorBidi" w:hAnsiTheme="majorBidi" w:cstheme="majorBidi"/>
                <w:b/>
                <w:szCs w:val="24"/>
              </w:rPr>
              <w:t>.</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23D838A7" w14:textId="77777777" w:rsidR="00A07258" w:rsidRPr="005319B3" w:rsidRDefault="00A07258" w:rsidP="00385D4A">
            <w:pPr>
              <w:spacing w:after="0" w:line="259" w:lineRule="auto"/>
              <w:ind w:left="0" w:firstLine="0"/>
              <w:rPr>
                <w:rFonts w:asciiTheme="majorBidi" w:hAnsiTheme="majorBidi" w:cstheme="majorBidi"/>
                <w:szCs w:val="24"/>
              </w:rPr>
            </w:pPr>
            <w:r w:rsidRPr="0003236B">
              <w:rPr>
                <w:b/>
                <w:bCs/>
              </w:rPr>
              <w:t>Language of Instruction</w:t>
            </w:r>
          </w:p>
        </w:tc>
        <w:tc>
          <w:tcPr>
            <w:tcW w:w="5549" w:type="dxa"/>
            <w:tcBorders>
              <w:top w:val="single" w:sz="6" w:space="0" w:color="000000"/>
              <w:left w:val="single" w:sz="6" w:space="0" w:color="000000"/>
              <w:bottom w:val="single" w:sz="6" w:space="0" w:color="000000"/>
              <w:right w:val="single" w:sz="6" w:space="0" w:color="000000"/>
            </w:tcBorders>
          </w:tcPr>
          <w:p w14:paraId="39021E36" w14:textId="77777777" w:rsidR="00A07258" w:rsidRPr="005319B3" w:rsidRDefault="00A07258" w:rsidP="00385D4A">
            <w:pPr>
              <w:spacing w:after="0" w:line="259" w:lineRule="auto"/>
              <w:ind w:left="4" w:firstLine="0"/>
              <w:rPr>
                <w:rFonts w:asciiTheme="majorBidi" w:hAnsiTheme="majorBidi" w:cstheme="majorBidi"/>
                <w:szCs w:val="24"/>
              </w:rPr>
            </w:pPr>
            <w:r>
              <w:rPr>
                <w:rFonts w:asciiTheme="majorBidi" w:hAnsiTheme="majorBidi" w:cstheme="majorBidi"/>
                <w:szCs w:val="24"/>
              </w:rPr>
              <w:t>English</w:t>
            </w:r>
          </w:p>
        </w:tc>
      </w:tr>
      <w:tr w:rsidR="00A07258" w:rsidRPr="005319B3" w14:paraId="5EF2477A" w14:textId="77777777" w:rsidTr="00B26837">
        <w:trPr>
          <w:trHeight w:val="368"/>
        </w:trPr>
        <w:tc>
          <w:tcPr>
            <w:tcW w:w="701" w:type="dxa"/>
            <w:tcBorders>
              <w:top w:val="single" w:sz="6" w:space="0" w:color="000000"/>
              <w:left w:val="single" w:sz="6" w:space="0" w:color="000000"/>
              <w:bottom w:val="single" w:sz="6" w:space="0" w:color="000000"/>
              <w:right w:val="single" w:sz="6" w:space="0" w:color="000000"/>
            </w:tcBorders>
            <w:vAlign w:val="center"/>
          </w:tcPr>
          <w:p w14:paraId="40302D9E" w14:textId="77777777" w:rsidR="00A07258" w:rsidRPr="00B47B0B" w:rsidRDefault="00A07258" w:rsidP="00385D4A">
            <w:pPr>
              <w:spacing w:after="0" w:line="259" w:lineRule="auto"/>
              <w:ind w:left="68" w:firstLine="0"/>
              <w:jc w:val="center"/>
              <w:rPr>
                <w:rFonts w:asciiTheme="majorBidi" w:hAnsiTheme="majorBidi" w:cstheme="majorBidi"/>
                <w:b/>
                <w:color w:val="auto"/>
                <w:szCs w:val="24"/>
              </w:rPr>
            </w:pPr>
            <w:r w:rsidRPr="00B47B0B">
              <w:rPr>
                <w:rFonts w:asciiTheme="majorBidi" w:hAnsiTheme="majorBidi" w:cstheme="majorBidi"/>
                <w:b/>
                <w:color w:val="auto"/>
                <w:szCs w:val="24"/>
              </w:rPr>
              <w:t>13.</w:t>
            </w:r>
          </w:p>
        </w:tc>
        <w:tc>
          <w:tcPr>
            <w:tcW w:w="38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352EB68" w14:textId="77777777" w:rsidR="00A07258" w:rsidRPr="00B47B0B" w:rsidRDefault="00A07258" w:rsidP="00385D4A">
            <w:pPr>
              <w:spacing w:after="0"/>
              <w:rPr>
                <w:b/>
                <w:bCs/>
                <w:color w:val="auto"/>
              </w:rPr>
            </w:pPr>
            <w:r w:rsidRPr="00B47B0B">
              <w:rPr>
                <w:b/>
                <w:bCs/>
                <w:color w:val="auto"/>
              </w:rPr>
              <w:t>Learning(teaching) Methods</w:t>
            </w:r>
          </w:p>
        </w:tc>
        <w:tc>
          <w:tcPr>
            <w:tcW w:w="5549" w:type="dxa"/>
            <w:tcBorders>
              <w:top w:val="single" w:sz="6" w:space="0" w:color="000000"/>
              <w:left w:val="single" w:sz="6" w:space="0" w:color="000000"/>
              <w:bottom w:val="single" w:sz="6" w:space="0" w:color="000000"/>
              <w:right w:val="single" w:sz="6" w:space="0" w:color="000000"/>
            </w:tcBorders>
          </w:tcPr>
          <w:p w14:paraId="6F1DA28F" w14:textId="77777777" w:rsidR="00A07258" w:rsidRPr="00B47B0B" w:rsidRDefault="00A07258" w:rsidP="00385D4A">
            <w:pPr>
              <w:spacing w:after="0"/>
              <w:rPr>
                <w:color w:val="auto"/>
              </w:rPr>
            </w:pPr>
            <w:r w:rsidRPr="00B47B0B">
              <w:rPr>
                <w:rFonts w:ascii="MS Gothic" w:eastAsia="MS Gothic" w:hAnsi="MS Gothic" w:hint="eastAsia"/>
                <w:color w:val="auto"/>
              </w:rPr>
              <w:t>☒</w:t>
            </w:r>
            <w:r w:rsidRPr="00B47B0B">
              <w:rPr>
                <w:color w:val="auto"/>
              </w:rPr>
              <w:t xml:space="preserve">Face to face </w:t>
            </w:r>
            <w:r w:rsidRPr="00B47B0B">
              <w:rPr>
                <w:rFonts w:ascii="MS Gothic" w:eastAsia="MS Gothic" w:hAnsi="MS Gothic" w:hint="eastAsia"/>
                <w:color w:val="auto"/>
              </w:rPr>
              <w:t>☐</w:t>
            </w:r>
            <w:r w:rsidRPr="00B47B0B">
              <w:rPr>
                <w:color w:val="auto"/>
              </w:rPr>
              <w:t xml:space="preserve"> Blended (Face to face + Online learning) </w:t>
            </w:r>
            <w:r w:rsidRPr="00B47B0B">
              <w:rPr>
                <w:rFonts w:ascii="MS Gothic" w:eastAsia="MS Gothic" w:hAnsi="MS Gothic" w:hint="eastAsia"/>
                <w:color w:val="auto"/>
              </w:rPr>
              <w:t>☐</w:t>
            </w:r>
            <w:r w:rsidR="005D1745" w:rsidRPr="00B47B0B">
              <w:rPr>
                <w:color w:val="auto"/>
              </w:rPr>
              <w:t xml:space="preserve"> </w:t>
            </w:r>
            <w:r w:rsidRPr="00B47B0B">
              <w:rPr>
                <w:color w:val="auto"/>
              </w:rPr>
              <w:t>Full online learning</w:t>
            </w:r>
          </w:p>
        </w:tc>
      </w:tr>
      <w:tr w:rsidR="00A07258" w:rsidRPr="005319B3" w14:paraId="215629FD" w14:textId="77777777" w:rsidTr="00B26837">
        <w:trPr>
          <w:trHeight w:val="368"/>
        </w:trPr>
        <w:tc>
          <w:tcPr>
            <w:tcW w:w="701" w:type="dxa"/>
            <w:tcBorders>
              <w:top w:val="single" w:sz="6" w:space="0" w:color="000000"/>
              <w:left w:val="single" w:sz="6" w:space="0" w:color="000000"/>
              <w:bottom w:val="single" w:sz="6" w:space="0" w:color="000000"/>
              <w:right w:val="single" w:sz="6" w:space="0" w:color="000000"/>
            </w:tcBorders>
            <w:vAlign w:val="center"/>
          </w:tcPr>
          <w:p w14:paraId="0FACF328" w14:textId="77777777" w:rsidR="00A07258" w:rsidRPr="00B47B0B" w:rsidRDefault="00A07258" w:rsidP="00385D4A">
            <w:pPr>
              <w:spacing w:after="0" w:line="259" w:lineRule="auto"/>
              <w:ind w:left="68" w:firstLine="0"/>
              <w:jc w:val="center"/>
              <w:rPr>
                <w:rFonts w:asciiTheme="majorBidi" w:hAnsiTheme="majorBidi" w:cstheme="majorBidi"/>
                <w:b/>
                <w:color w:val="auto"/>
                <w:szCs w:val="24"/>
              </w:rPr>
            </w:pPr>
            <w:r w:rsidRPr="00B47B0B">
              <w:rPr>
                <w:rFonts w:asciiTheme="majorBidi" w:hAnsiTheme="majorBidi" w:cstheme="majorBidi"/>
                <w:b/>
                <w:color w:val="auto"/>
                <w:szCs w:val="24"/>
              </w:rPr>
              <w:t>14.</w:t>
            </w:r>
          </w:p>
        </w:tc>
        <w:tc>
          <w:tcPr>
            <w:tcW w:w="38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8F90538" w14:textId="77777777" w:rsidR="00A07258" w:rsidRPr="00B47B0B" w:rsidRDefault="00A07258" w:rsidP="00385D4A">
            <w:pPr>
              <w:spacing w:after="0"/>
              <w:rPr>
                <w:b/>
                <w:bCs/>
                <w:color w:val="auto"/>
              </w:rPr>
            </w:pPr>
            <w:r w:rsidRPr="00B47B0B">
              <w:rPr>
                <w:b/>
                <w:bCs/>
                <w:color w:val="auto"/>
              </w:rPr>
              <w:t xml:space="preserve">If the course </w:t>
            </w:r>
            <w:r w:rsidR="00295B74">
              <w:rPr>
                <w:b/>
                <w:bCs/>
                <w:color w:val="auto"/>
              </w:rPr>
              <w:t xml:space="preserve">is </w:t>
            </w:r>
            <w:r w:rsidRPr="00B47B0B">
              <w:rPr>
                <w:b/>
                <w:bCs/>
                <w:color w:val="auto"/>
              </w:rPr>
              <w:t xml:space="preserve">blended or full </w:t>
            </w:r>
            <w:proofErr w:type="gramStart"/>
            <w:r w:rsidRPr="00B47B0B">
              <w:rPr>
                <w:b/>
                <w:bCs/>
                <w:color w:val="auto"/>
              </w:rPr>
              <w:t>online;</w:t>
            </w:r>
            <w:proofErr w:type="gramEnd"/>
          </w:p>
          <w:p w14:paraId="044A1E52" w14:textId="77777777" w:rsidR="00A07258" w:rsidRPr="00B47B0B" w:rsidRDefault="00A07258" w:rsidP="00385D4A">
            <w:pPr>
              <w:spacing w:after="0"/>
              <w:rPr>
                <w:b/>
                <w:bCs/>
                <w:color w:val="auto"/>
              </w:rPr>
            </w:pPr>
            <w:r w:rsidRPr="00B47B0B">
              <w:rPr>
                <w:b/>
                <w:bCs/>
                <w:color w:val="auto"/>
              </w:rPr>
              <w:t>Forms(models) of Learning</w:t>
            </w:r>
          </w:p>
          <w:p w14:paraId="2A79F5B3" w14:textId="77777777" w:rsidR="00A07258" w:rsidRPr="00B47B0B" w:rsidRDefault="00A07258" w:rsidP="00385D4A">
            <w:pPr>
              <w:spacing w:after="0"/>
              <w:rPr>
                <w:b/>
                <w:bCs/>
                <w:color w:val="auto"/>
              </w:rPr>
            </w:pPr>
            <w:r w:rsidRPr="00B47B0B">
              <w:rPr>
                <w:color w:val="auto"/>
              </w:rPr>
              <w:t>(See Teaching Methods)</w:t>
            </w:r>
          </w:p>
        </w:tc>
        <w:tc>
          <w:tcPr>
            <w:tcW w:w="5549" w:type="dxa"/>
            <w:tcBorders>
              <w:top w:val="single" w:sz="6" w:space="0" w:color="000000"/>
              <w:left w:val="single" w:sz="6" w:space="0" w:color="000000"/>
              <w:bottom w:val="single" w:sz="6" w:space="0" w:color="000000"/>
              <w:right w:val="single" w:sz="6" w:space="0" w:color="000000"/>
            </w:tcBorders>
          </w:tcPr>
          <w:p w14:paraId="23D39990" w14:textId="77777777" w:rsidR="00A07258" w:rsidRPr="00B47B0B" w:rsidRDefault="00A07258" w:rsidP="00385D4A">
            <w:pPr>
              <w:spacing w:after="0"/>
              <w:rPr>
                <w:color w:val="auto"/>
              </w:rPr>
            </w:pPr>
            <w:r w:rsidRPr="00B47B0B">
              <w:rPr>
                <w:rFonts w:ascii="MS Gothic" w:eastAsia="MS Gothic" w:hAnsi="MS Gothic" w:hint="eastAsia"/>
                <w:color w:val="auto"/>
              </w:rPr>
              <w:t>☐</w:t>
            </w:r>
            <w:r w:rsidRPr="00B47B0B">
              <w:rPr>
                <w:color w:val="auto"/>
              </w:rPr>
              <w:t xml:space="preserve"> 2+1: 2 Synchronous and 1 Asynchronous</w:t>
            </w:r>
          </w:p>
          <w:p w14:paraId="07B6F25F" w14:textId="77777777" w:rsidR="00A07258" w:rsidRPr="00B47B0B" w:rsidRDefault="00A07258" w:rsidP="00385D4A">
            <w:pPr>
              <w:spacing w:after="0"/>
              <w:rPr>
                <w:color w:val="auto"/>
              </w:rPr>
            </w:pPr>
            <w:r w:rsidRPr="00B47B0B">
              <w:rPr>
                <w:rFonts w:ascii="MS Gothic" w:eastAsia="MS Gothic" w:hAnsi="MS Gothic" w:hint="eastAsia"/>
                <w:color w:val="auto"/>
              </w:rPr>
              <w:t>☐</w:t>
            </w:r>
            <w:r w:rsidRPr="00B47B0B">
              <w:rPr>
                <w:color w:val="auto"/>
              </w:rPr>
              <w:t xml:space="preserve"> 1+2: </w:t>
            </w:r>
            <w:proofErr w:type="gramStart"/>
            <w:r w:rsidRPr="00B47B0B">
              <w:rPr>
                <w:color w:val="auto"/>
              </w:rPr>
              <w:t>1  Synchronous</w:t>
            </w:r>
            <w:proofErr w:type="gramEnd"/>
            <w:r w:rsidRPr="00B47B0B">
              <w:rPr>
                <w:color w:val="auto"/>
              </w:rPr>
              <w:t xml:space="preserve"> and 2 Asynchronous</w:t>
            </w:r>
          </w:p>
          <w:p w14:paraId="107CDDD0" w14:textId="77777777" w:rsidR="00A07258" w:rsidRPr="00B47B0B" w:rsidRDefault="00A07258" w:rsidP="00385D4A">
            <w:pPr>
              <w:spacing w:after="0"/>
              <w:rPr>
                <w:color w:val="auto"/>
              </w:rPr>
            </w:pPr>
            <w:r w:rsidRPr="00B47B0B">
              <w:rPr>
                <w:rFonts w:ascii="MS Gothic" w:eastAsia="MS Gothic" w:hAnsi="MS Gothic" w:hint="eastAsia"/>
                <w:color w:val="auto"/>
              </w:rPr>
              <w:t>☐</w:t>
            </w:r>
            <w:r w:rsidRPr="00B47B0B">
              <w:rPr>
                <w:color w:val="auto"/>
              </w:rPr>
              <w:t xml:space="preserve">1+1: </w:t>
            </w:r>
            <w:proofErr w:type="gramStart"/>
            <w:r w:rsidRPr="00B47B0B">
              <w:rPr>
                <w:color w:val="auto"/>
              </w:rPr>
              <w:t>1  Synchronous</w:t>
            </w:r>
            <w:proofErr w:type="gramEnd"/>
            <w:r w:rsidRPr="00B47B0B">
              <w:rPr>
                <w:color w:val="auto"/>
              </w:rPr>
              <w:t xml:space="preserve"> and 1 Asynchronous</w:t>
            </w:r>
          </w:p>
        </w:tc>
      </w:tr>
      <w:tr w:rsidR="00A07258" w:rsidRPr="005319B3" w14:paraId="1C6CF60C" w14:textId="77777777" w:rsidTr="00B26837">
        <w:trPr>
          <w:trHeight w:val="368"/>
        </w:trPr>
        <w:tc>
          <w:tcPr>
            <w:tcW w:w="701" w:type="dxa"/>
            <w:tcBorders>
              <w:top w:val="single" w:sz="6" w:space="0" w:color="000000"/>
              <w:left w:val="single" w:sz="6" w:space="0" w:color="000000"/>
              <w:bottom w:val="single" w:sz="6" w:space="0" w:color="000000"/>
              <w:right w:val="single" w:sz="6" w:space="0" w:color="000000"/>
            </w:tcBorders>
            <w:vAlign w:val="center"/>
          </w:tcPr>
          <w:p w14:paraId="019595F2" w14:textId="77777777" w:rsidR="00A07258" w:rsidRPr="00B47B0B" w:rsidRDefault="00A07258" w:rsidP="00385D4A">
            <w:pPr>
              <w:spacing w:after="0" w:line="259" w:lineRule="auto"/>
              <w:ind w:left="68" w:firstLine="0"/>
              <w:jc w:val="center"/>
              <w:rPr>
                <w:rFonts w:asciiTheme="majorBidi" w:hAnsiTheme="majorBidi" w:cstheme="majorBidi"/>
                <w:b/>
                <w:color w:val="auto"/>
                <w:szCs w:val="24"/>
              </w:rPr>
            </w:pPr>
            <w:r w:rsidRPr="00B47B0B">
              <w:rPr>
                <w:rFonts w:asciiTheme="majorBidi" w:hAnsiTheme="majorBidi" w:cstheme="majorBidi"/>
                <w:b/>
                <w:color w:val="auto"/>
                <w:szCs w:val="24"/>
              </w:rPr>
              <w:t>15.</w:t>
            </w:r>
          </w:p>
        </w:tc>
        <w:tc>
          <w:tcPr>
            <w:tcW w:w="38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2A61FE1" w14:textId="77777777" w:rsidR="00A07258" w:rsidRPr="00B47B0B" w:rsidRDefault="00A07258" w:rsidP="00385D4A">
            <w:pPr>
              <w:spacing w:after="0"/>
              <w:rPr>
                <w:b/>
                <w:bCs/>
                <w:color w:val="auto"/>
              </w:rPr>
            </w:pPr>
            <w:r w:rsidRPr="00B47B0B">
              <w:rPr>
                <w:b/>
                <w:bCs/>
                <w:color w:val="auto"/>
              </w:rPr>
              <w:t>Electronic Platform(s)</w:t>
            </w:r>
          </w:p>
        </w:tc>
        <w:tc>
          <w:tcPr>
            <w:tcW w:w="5549" w:type="dxa"/>
            <w:tcBorders>
              <w:top w:val="single" w:sz="6" w:space="0" w:color="000000"/>
              <w:left w:val="single" w:sz="6" w:space="0" w:color="000000"/>
              <w:bottom w:val="single" w:sz="6" w:space="0" w:color="000000"/>
              <w:right w:val="single" w:sz="6" w:space="0" w:color="000000"/>
            </w:tcBorders>
            <w:vAlign w:val="center"/>
          </w:tcPr>
          <w:p w14:paraId="1A21F912" w14:textId="77777777" w:rsidR="00A07258" w:rsidRPr="00B47B0B" w:rsidRDefault="00A07258" w:rsidP="00385D4A">
            <w:pPr>
              <w:spacing w:after="0"/>
              <w:rPr>
                <w:color w:val="auto"/>
              </w:rPr>
            </w:pPr>
            <w:r w:rsidRPr="00B47B0B">
              <w:rPr>
                <w:rFonts w:ascii="MS Gothic" w:eastAsia="MS Gothic" w:hAnsi="MS Gothic" w:hint="eastAsia"/>
                <w:color w:val="auto"/>
              </w:rPr>
              <w:t>☒</w:t>
            </w:r>
            <w:proofErr w:type="gramStart"/>
            <w:r w:rsidRPr="00B47B0B">
              <w:rPr>
                <w:color w:val="auto"/>
              </w:rPr>
              <w:t xml:space="preserve">Moodle  </w:t>
            </w:r>
            <w:r w:rsidRPr="00B47B0B">
              <w:rPr>
                <w:rFonts w:ascii="MS Gothic" w:eastAsia="MS Gothic" w:hAnsi="MS Gothic" w:hint="eastAsia"/>
                <w:color w:val="auto"/>
              </w:rPr>
              <w:t>☒</w:t>
            </w:r>
            <w:proofErr w:type="gramEnd"/>
            <w:r w:rsidRPr="00B47B0B">
              <w:rPr>
                <w:color w:val="auto"/>
              </w:rPr>
              <w:t xml:space="preserve">Microsoft Teams  </w:t>
            </w:r>
            <w:r w:rsidRPr="00B47B0B">
              <w:rPr>
                <w:rFonts w:ascii="MS Gothic" w:eastAsia="MS Gothic" w:hAnsi="MS Gothic"/>
                <w:color w:val="auto"/>
              </w:rPr>
              <w:t>☐</w:t>
            </w:r>
            <w:r w:rsidRPr="00B47B0B">
              <w:rPr>
                <w:color w:val="auto"/>
              </w:rPr>
              <w:t xml:space="preserve">Skype </w:t>
            </w:r>
            <w:r w:rsidRPr="00B47B0B">
              <w:rPr>
                <w:rFonts w:ascii="MS Gothic" w:eastAsia="MS Gothic" w:hAnsi="MS Gothic"/>
                <w:color w:val="auto"/>
              </w:rPr>
              <w:t xml:space="preserve"> ☐</w:t>
            </w:r>
            <w:r w:rsidRPr="00B47B0B">
              <w:rPr>
                <w:color w:val="auto"/>
              </w:rPr>
              <w:t>Zoom</w:t>
            </w:r>
          </w:p>
          <w:p w14:paraId="245CEFEC" w14:textId="77777777" w:rsidR="00A07258" w:rsidRPr="00B47B0B" w:rsidRDefault="00A07258" w:rsidP="00385D4A">
            <w:pPr>
              <w:spacing w:after="0"/>
              <w:rPr>
                <w:color w:val="auto"/>
              </w:rPr>
            </w:pPr>
            <w:r w:rsidRPr="00B47B0B">
              <w:rPr>
                <w:rFonts w:ascii="MS Gothic" w:eastAsia="MS Gothic" w:hAnsi="MS Gothic" w:hint="eastAsia"/>
                <w:color w:val="auto"/>
              </w:rPr>
              <w:t>☐</w:t>
            </w:r>
            <w:r w:rsidRPr="00B47B0B">
              <w:rPr>
                <w:color w:val="auto"/>
              </w:rPr>
              <w:t>Others…………</w:t>
            </w:r>
          </w:p>
        </w:tc>
      </w:tr>
      <w:tr w:rsidR="00A07258" w:rsidRPr="005319B3" w14:paraId="0054929C" w14:textId="77777777" w:rsidTr="00B26837">
        <w:trPr>
          <w:trHeight w:val="368"/>
        </w:trPr>
        <w:tc>
          <w:tcPr>
            <w:tcW w:w="701" w:type="dxa"/>
            <w:tcBorders>
              <w:top w:val="single" w:sz="6" w:space="0" w:color="000000"/>
              <w:left w:val="single" w:sz="6" w:space="0" w:color="000000"/>
              <w:bottom w:val="single" w:sz="6" w:space="0" w:color="000000"/>
              <w:right w:val="single" w:sz="6" w:space="0" w:color="000000"/>
            </w:tcBorders>
            <w:vAlign w:val="center"/>
          </w:tcPr>
          <w:p w14:paraId="1B27DE83" w14:textId="77777777" w:rsidR="00A07258" w:rsidRPr="005319B3" w:rsidRDefault="00A07258" w:rsidP="00385D4A">
            <w:pPr>
              <w:spacing w:after="0" w:line="259" w:lineRule="auto"/>
              <w:ind w:left="68" w:firstLine="0"/>
              <w:jc w:val="center"/>
              <w:rPr>
                <w:rFonts w:asciiTheme="majorBidi" w:hAnsiTheme="majorBidi" w:cstheme="majorBidi"/>
                <w:szCs w:val="24"/>
              </w:rPr>
            </w:pPr>
            <w:r>
              <w:rPr>
                <w:rFonts w:asciiTheme="majorBidi" w:hAnsiTheme="majorBidi" w:cstheme="majorBidi"/>
                <w:b/>
                <w:szCs w:val="24"/>
              </w:rPr>
              <w:t>16</w:t>
            </w:r>
            <w:r w:rsidRPr="005319B3">
              <w:rPr>
                <w:rFonts w:asciiTheme="majorBidi" w:hAnsiTheme="majorBidi" w:cstheme="majorBidi"/>
                <w:b/>
                <w:szCs w:val="24"/>
              </w:rPr>
              <w:t>.</w:t>
            </w:r>
          </w:p>
        </w:tc>
        <w:tc>
          <w:tcPr>
            <w:tcW w:w="3815" w:type="dxa"/>
            <w:tcBorders>
              <w:top w:val="single" w:sz="6" w:space="0" w:color="000000"/>
              <w:left w:val="single" w:sz="6" w:space="0" w:color="000000"/>
              <w:bottom w:val="single" w:sz="6" w:space="0" w:color="000000"/>
              <w:right w:val="single" w:sz="6" w:space="0" w:color="000000"/>
            </w:tcBorders>
            <w:shd w:val="clear" w:color="auto" w:fill="D9D9D9"/>
          </w:tcPr>
          <w:p w14:paraId="63900B40" w14:textId="77777777" w:rsidR="00A07258" w:rsidRPr="006E2A8A" w:rsidRDefault="00A07258" w:rsidP="00385D4A">
            <w:pPr>
              <w:spacing w:after="0" w:line="259" w:lineRule="auto"/>
              <w:ind w:left="0" w:firstLine="0"/>
              <w:rPr>
                <w:rFonts w:asciiTheme="majorBidi" w:hAnsiTheme="majorBidi" w:cstheme="majorBidi"/>
                <w:b/>
                <w:bCs/>
                <w:szCs w:val="24"/>
              </w:rPr>
            </w:pPr>
            <w:r w:rsidRPr="006E2A8A">
              <w:rPr>
                <w:rFonts w:asciiTheme="majorBidi" w:hAnsiTheme="majorBidi" w:cstheme="majorBidi"/>
                <w:b/>
                <w:bCs/>
                <w:szCs w:val="24"/>
              </w:rPr>
              <w:t xml:space="preserve">Date of production/revision </w:t>
            </w:r>
          </w:p>
        </w:tc>
        <w:tc>
          <w:tcPr>
            <w:tcW w:w="5549" w:type="dxa"/>
            <w:tcBorders>
              <w:top w:val="single" w:sz="6" w:space="0" w:color="000000"/>
              <w:left w:val="single" w:sz="6" w:space="0" w:color="000000"/>
              <w:bottom w:val="single" w:sz="6" w:space="0" w:color="000000"/>
              <w:right w:val="single" w:sz="6" w:space="0" w:color="000000"/>
            </w:tcBorders>
          </w:tcPr>
          <w:p w14:paraId="280C70EA" w14:textId="77777777" w:rsidR="00A07258" w:rsidRPr="005319B3" w:rsidRDefault="00A07258" w:rsidP="00385D4A">
            <w:pPr>
              <w:spacing w:after="0" w:line="259" w:lineRule="auto"/>
              <w:ind w:left="4" w:firstLine="0"/>
              <w:rPr>
                <w:rFonts w:asciiTheme="majorBidi" w:hAnsiTheme="majorBidi" w:cstheme="majorBidi"/>
                <w:szCs w:val="24"/>
              </w:rPr>
            </w:pPr>
            <w:r>
              <w:rPr>
                <w:rFonts w:asciiTheme="majorBidi" w:hAnsiTheme="majorBidi" w:cstheme="majorBidi"/>
                <w:szCs w:val="24"/>
              </w:rPr>
              <w:t>2021-2022</w:t>
            </w:r>
          </w:p>
        </w:tc>
      </w:tr>
    </w:tbl>
    <w:p w14:paraId="478916BB" w14:textId="77777777" w:rsidR="00AA3ABB" w:rsidRPr="005550E4" w:rsidRDefault="008656AC" w:rsidP="005550E4">
      <w:pPr>
        <w:spacing w:after="114" w:line="259" w:lineRule="auto"/>
        <w:ind w:left="82" w:firstLine="0"/>
        <w:jc w:val="center"/>
        <w:rPr>
          <w:rFonts w:asciiTheme="majorBidi" w:hAnsiTheme="majorBidi" w:cstheme="majorBidi"/>
          <w:szCs w:val="24"/>
        </w:rPr>
      </w:pPr>
      <w:r w:rsidRPr="005319B3">
        <w:rPr>
          <w:rFonts w:asciiTheme="majorBidi" w:hAnsiTheme="majorBidi" w:cstheme="majorBidi"/>
          <w:szCs w:val="24"/>
        </w:rPr>
        <w:t xml:space="preserve">   </w:t>
      </w:r>
    </w:p>
    <w:tbl>
      <w:tblPr>
        <w:tblStyle w:val="TableGrid0"/>
        <w:tblW w:w="0" w:type="auto"/>
        <w:tblInd w:w="-572" w:type="dxa"/>
        <w:tblLook w:val="04A0" w:firstRow="1" w:lastRow="0" w:firstColumn="1" w:lastColumn="0" w:noHBand="0" w:noVBand="1"/>
      </w:tblPr>
      <w:tblGrid>
        <w:gridCol w:w="2977"/>
        <w:gridCol w:w="6225"/>
      </w:tblGrid>
      <w:tr w:rsidR="00A0299D" w:rsidRPr="007C5F5D" w14:paraId="513F1CB0" w14:textId="77777777" w:rsidTr="00F068AD">
        <w:tc>
          <w:tcPr>
            <w:tcW w:w="2977" w:type="dxa"/>
            <w:shd w:val="clear" w:color="auto" w:fill="E7E6E6" w:themeFill="background2"/>
          </w:tcPr>
          <w:p w14:paraId="465836D7" w14:textId="77777777" w:rsidR="00A0299D" w:rsidRPr="00A0299D" w:rsidRDefault="00A0299D" w:rsidP="00F068AD">
            <w:pPr>
              <w:spacing w:after="0" w:line="259" w:lineRule="auto"/>
              <w:ind w:left="35" w:firstLine="0"/>
              <w:rPr>
                <w:rFonts w:asciiTheme="majorBidi" w:hAnsiTheme="majorBidi" w:cstheme="majorBidi"/>
                <w:b/>
                <w:bCs/>
                <w:color w:val="000000" w:themeColor="text1"/>
                <w:szCs w:val="24"/>
              </w:rPr>
            </w:pPr>
            <w:r w:rsidRPr="00A0299D">
              <w:rPr>
                <w:rFonts w:asciiTheme="majorBidi" w:hAnsiTheme="majorBidi" w:cstheme="majorBidi"/>
                <w:b/>
                <w:bCs/>
                <w:color w:val="000000" w:themeColor="text1"/>
                <w:szCs w:val="24"/>
              </w:rPr>
              <w:t xml:space="preserve">Course Coordinator:             </w:t>
            </w:r>
          </w:p>
        </w:tc>
        <w:tc>
          <w:tcPr>
            <w:tcW w:w="6225" w:type="dxa"/>
            <w:shd w:val="clear" w:color="auto" w:fill="E7E6E6" w:themeFill="background2"/>
          </w:tcPr>
          <w:p w14:paraId="413CB6D7" w14:textId="77777777" w:rsidR="00A0299D" w:rsidRPr="00A0299D" w:rsidRDefault="00A0299D" w:rsidP="00F068AD">
            <w:pPr>
              <w:spacing w:after="105" w:line="259" w:lineRule="auto"/>
              <w:ind w:left="0" w:firstLine="0"/>
              <w:rPr>
                <w:rFonts w:asciiTheme="majorBidi" w:hAnsiTheme="majorBidi" w:cstheme="majorBidi"/>
                <w:b/>
                <w:bCs/>
                <w:color w:val="000000" w:themeColor="text1"/>
                <w:szCs w:val="24"/>
              </w:rPr>
            </w:pPr>
            <w:r w:rsidRPr="00A0299D">
              <w:rPr>
                <w:b/>
                <w:bCs/>
                <w:color w:val="000000" w:themeColor="text1"/>
              </w:rPr>
              <w:t>Dr. Manal Al-</w:t>
            </w:r>
            <w:proofErr w:type="spellStart"/>
            <w:r w:rsidRPr="00A0299D">
              <w:rPr>
                <w:b/>
                <w:bCs/>
                <w:color w:val="000000" w:themeColor="text1"/>
              </w:rPr>
              <w:t>Kloub</w:t>
            </w:r>
            <w:proofErr w:type="spellEnd"/>
            <w:r w:rsidRPr="00A0299D">
              <w:rPr>
                <w:b/>
                <w:bCs/>
                <w:color w:val="000000" w:themeColor="text1"/>
              </w:rPr>
              <w:t>, PhD, RN</w:t>
            </w:r>
          </w:p>
        </w:tc>
      </w:tr>
      <w:tr w:rsidR="00A0299D" w:rsidRPr="007C5F5D" w14:paraId="56B7B737" w14:textId="77777777" w:rsidTr="00F068AD">
        <w:tc>
          <w:tcPr>
            <w:tcW w:w="2977" w:type="dxa"/>
          </w:tcPr>
          <w:p w14:paraId="7D3C69D2"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number </w:t>
            </w:r>
          </w:p>
        </w:tc>
        <w:tc>
          <w:tcPr>
            <w:tcW w:w="6225" w:type="dxa"/>
          </w:tcPr>
          <w:p w14:paraId="11B48DFC"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 xml:space="preserve"> 2087 </w:t>
            </w:r>
          </w:p>
        </w:tc>
      </w:tr>
      <w:tr w:rsidR="00A0299D" w:rsidRPr="007C5F5D" w14:paraId="22D86F2F" w14:textId="77777777" w:rsidTr="00F068AD">
        <w:tc>
          <w:tcPr>
            <w:tcW w:w="2977" w:type="dxa"/>
          </w:tcPr>
          <w:p w14:paraId="60FC9B6F" w14:textId="77777777" w:rsidR="00A0299D" w:rsidRPr="007C5F5D" w:rsidRDefault="00A0299D" w:rsidP="00F068AD">
            <w:pPr>
              <w:tabs>
                <w:tab w:val="center" w:pos="1764"/>
                <w:tab w:val="center" w:pos="2340"/>
              </w:tabs>
              <w:spacing w:after="42" w:line="259" w:lineRule="auto"/>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hours: </w:t>
            </w:r>
            <w:r w:rsidRPr="007C5F5D">
              <w:rPr>
                <w:rFonts w:asciiTheme="majorBidi" w:hAnsiTheme="majorBidi" w:cstheme="majorBidi"/>
                <w:color w:val="000000" w:themeColor="text1"/>
                <w:szCs w:val="24"/>
              </w:rPr>
              <w:tab/>
              <w:t xml:space="preserve"> </w:t>
            </w:r>
            <w:r w:rsidRPr="007C5F5D">
              <w:rPr>
                <w:rFonts w:asciiTheme="majorBidi" w:hAnsiTheme="majorBidi" w:cstheme="majorBidi"/>
                <w:color w:val="000000" w:themeColor="text1"/>
                <w:szCs w:val="24"/>
              </w:rPr>
              <w:tab/>
              <w:t xml:space="preserve"> </w:t>
            </w:r>
          </w:p>
        </w:tc>
        <w:tc>
          <w:tcPr>
            <w:tcW w:w="6225" w:type="dxa"/>
          </w:tcPr>
          <w:p w14:paraId="55E3E516"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Pr>
                <w:color w:val="000000" w:themeColor="text1"/>
              </w:rPr>
              <w:t>12:30</w:t>
            </w:r>
            <w:r w:rsidRPr="007C5F5D">
              <w:rPr>
                <w:color w:val="000000" w:themeColor="text1"/>
              </w:rPr>
              <w:t>-</w:t>
            </w:r>
            <w:r>
              <w:rPr>
                <w:color w:val="000000" w:themeColor="text1"/>
              </w:rPr>
              <w:t>2</w:t>
            </w:r>
            <w:r w:rsidRPr="007C5F5D">
              <w:rPr>
                <w:color w:val="000000" w:themeColor="text1"/>
              </w:rPr>
              <w:t xml:space="preserve"> Sunday &amp;Tuesday or by appointment </w:t>
            </w:r>
          </w:p>
        </w:tc>
      </w:tr>
      <w:tr w:rsidR="00A0299D" w:rsidRPr="007C5F5D" w14:paraId="45AE27A9" w14:textId="77777777" w:rsidTr="00F068AD">
        <w:tc>
          <w:tcPr>
            <w:tcW w:w="2977" w:type="dxa"/>
          </w:tcPr>
          <w:p w14:paraId="642E3105"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Location: </w:t>
            </w:r>
          </w:p>
        </w:tc>
        <w:tc>
          <w:tcPr>
            <w:tcW w:w="6225" w:type="dxa"/>
          </w:tcPr>
          <w:p w14:paraId="5B1B6994"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1st floor</w:t>
            </w:r>
          </w:p>
        </w:tc>
      </w:tr>
      <w:tr w:rsidR="00A0299D" w:rsidRPr="007C5F5D" w14:paraId="7381853E" w14:textId="77777777" w:rsidTr="00F068AD">
        <w:tc>
          <w:tcPr>
            <w:tcW w:w="2977" w:type="dxa"/>
          </w:tcPr>
          <w:p w14:paraId="45345084"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Phone number: </w:t>
            </w:r>
          </w:p>
        </w:tc>
        <w:tc>
          <w:tcPr>
            <w:tcW w:w="6225" w:type="dxa"/>
          </w:tcPr>
          <w:p w14:paraId="0301B4CB"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00962-5-3903333- ext. 5475</w:t>
            </w:r>
          </w:p>
        </w:tc>
      </w:tr>
      <w:tr w:rsidR="00A0299D" w:rsidRPr="007C5F5D" w14:paraId="76B3417B" w14:textId="77777777" w:rsidTr="00F068AD">
        <w:tc>
          <w:tcPr>
            <w:tcW w:w="2977" w:type="dxa"/>
          </w:tcPr>
          <w:p w14:paraId="4AE18FE4"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Email:</w:t>
            </w:r>
          </w:p>
        </w:tc>
        <w:tc>
          <w:tcPr>
            <w:tcW w:w="6225" w:type="dxa"/>
          </w:tcPr>
          <w:p w14:paraId="4A59EBAE"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Manal@hu.edu.jo</w:t>
            </w:r>
          </w:p>
        </w:tc>
      </w:tr>
    </w:tbl>
    <w:p w14:paraId="55E412A1" w14:textId="77777777" w:rsidR="00A0299D" w:rsidRPr="007C5F5D" w:rsidRDefault="00A0299D" w:rsidP="00A0299D">
      <w:pPr>
        <w:spacing w:after="105" w:line="259" w:lineRule="auto"/>
        <w:ind w:left="0" w:firstLine="0"/>
        <w:rPr>
          <w:rFonts w:asciiTheme="majorBidi" w:hAnsiTheme="majorBidi" w:cstheme="majorBidi"/>
          <w:color w:val="000000" w:themeColor="text1"/>
          <w:szCs w:val="24"/>
        </w:rPr>
      </w:pPr>
    </w:p>
    <w:tbl>
      <w:tblPr>
        <w:tblStyle w:val="TableGrid0"/>
        <w:tblW w:w="0" w:type="auto"/>
        <w:tblInd w:w="-572" w:type="dxa"/>
        <w:tblLook w:val="04A0" w:firstRow="1" w:lastRow="0" w:firstColumn="1" w:lastColumn="0" w:noHBand="0" w:noVBand="1"/>
      </w:tblPr>
      <w:tblGrid>
        <w:gridCol w:w="2977"/>
        <w:gridCol w:w="6225"/>
      </w:tblGrid>
      <w:tr w:rsidR="00A0299D" w:rsidRPr="007C5F5D" w14:paraId="341E6B2D" w14:textId="77777777" w:rsidTr="00F068AD">
        <w:tc>
          <w:tcPr>
            <w:tcW w:w="2977" w:type="dxa"/>
            <w:shd w:val="clear" w:color="auto" w:fill="E7E6E6" w:themeFill="background2"/>
          </w:tcPr>
          <w:p w14:paraId="29AB8993" w14:textId="77777777" w:rsidR="00A0299D" w:rsidRPr="00A0299D" w:rsidRDefault="00A0299D" w:rsidP="00F068AD">
            <w:pPr>
              <w:spacing w:after="0" w:line="259" w:lineRule="auto"/>
              <w:ind w:left="35" w:firstLine="0"/>
              <w:rPr>
                <w:rFonts w:asciiTheme="majorBidi" w:hAnsiTheme="majorBidi" w:cstheme="majorBidi"/>
                <w:b/>
                <w:bCs/>
                <w:color w:val="000000" w:themeColor="text1"/>
                <w:szCs w:val="24"/>
              </w:rPr>
            </w:pPr>
            <w:r w:rsidRPr="00A0299D">
              <w:rPr>
                <w:rFonts w:asciiTheme="majorBidi" w:hAnsiTheme="majorBidi" w:cstheme="majorBidi"/>
                <w:b/>
                <w:bCs/>
                <w:color w:val="000000" w:themeColor="text1"/>
                <w:szCs w:val="24"/>
              </w:rPr>
              <w:lastRenderedPageBreak/>
              <w:t xml:space="preserve">Other Instructors:             </w:t>
            </w:r>
          </w:p>
        </w:tc>
        <w:tc>
          <w:tcPr>
            <w:tcW w:w="6225" w:type="dxa"/>
            <w:shd w:val="clear" w:color="auto" w:fill="E7E6E6" w:themeFill="background2"/>
          </w:tcPr>
          <w:p w14:paraId="34C99323" w14:textId="77777777" w:rsidR="00A0299D" w:rsidRPr="00A0299D" w:rsidRDefault="00A0299D" w:rsidP="00F068AD">
            <w:pPr>
              <w:spacing w:after="105" w:line="259" w:lineRule="auto"/>
              <w:ind w:left="0" w:firstLine="0"/>
              <w:rPr>
                <w:rFonts w:asciiTheme="majorBidi" w:hAnsiTheme="majorBidi" w:cstheme="majorBidi"/>
                <w:b/>
                <w:bCs/>
                <w:color w:val="000000" w:themeColor="text1"/>
                <w:szCs w:val="24"/>
              </w:rPr>
            </w:pPr>
            <w:r w:rsidRPr="00A0299D">
              <w:rPr>
                <w:b/>
                <w:bCs/>
                <w:color w:val="000000" w:themeColor="text1"/>
              </w:rPr>
              <w:t xml:space="preserve">Dr. Murad </w:t>
            </w:r>
            <w:proofErr w:type="spellStart"/>
            <w:r w:rsidRPr="00A0299D">
              <w:rPr>
                <w:b/>
                <w:bCs/>
                <w:color w:val="000000" w:themeColor="text1"/>
              </w:rPr>
              <w:t>Sawalha</w:t>
            </w:r>
            <w:proofErr w:type="spellEnd"/>
            <w:r w:rsidRPr="00A0299D">
              <w:rPr>
                <w:b/>
                <w:bCs/>
                <w:color w:val="000000" w:themeColor="text1"/>
              </w:rPr>
              <w:t>, PhD, RN</w:t>
            </w:r>
          </w:p>
        </w:tc>
      </w:tr>
      <w:tr w:rsidR="00A0299D" w:rsidRPr="007C5F5D" w14:paraId="77617238" w14:textId="77777777" w:rsidTr="00F068AD">
        <w:tc>
          <w:tcPr>
            <w:tcW w:w="2977" w:type="dxa"/>
          </w:tcPr>
          <w:p w14:paraId="0E025F70"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number </w:t>
            </w:r>
          </w:p>
        </w:tc>
        <w:tc>
          <w:tcPr>
            <w:tcW w:w="6225" w:type="dxa"/>
          </w:tcPr>
          <w:p w14:paraId="0C14071C"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2094</w:t>
            </w:r>
          </w:p>
        </w:tc>
      </w:tr>
      <w:tr w:rsidR="00A0299D" w:rsidRPr="007C5F5D" w14:paraId="312D930C" w14:textId="77777777" w:rsidTr="00F068AD">
        <w:tc>
          <w:tcPr>
            <w:tcW w:w="2977" w:type="dxa"/>
          </w:tcPr>
          <w:p w14:paraId="7067BF42" w14:textId="77777777" w:rsidR="00A0299D" w:rsidRPr="007C5F5D" w:rsidRDefault="00A0299D" w:rsidP="00F068AD">
            <w:pPr>
              <w:tabs>
                <w:tab w:val="center" w:pos="1764"/>
                <w:tab w:val="center" w:pos="2340"/>
              </w:tabs>
              <w:spacing w:after="42" w:line="259" w:lineRule="auto"/>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hours: </w:t>
            </w:r>
            <w:r w:rsidRPr="007C5F5D">
              <w:rPr>
                <w:rFonts w:asciiTheme="majorBidi" w:hAnsiTheme="majorBidi" w:cstheme="majorBidi"/>
                <w:color w:val="000000" w:themeColor="text1"/>
                <w:szCs w:val="24"/>
              </w:rPr>
              <w:tab/>
              <w:t xml:space="preserve"> </w:t>
            </w:r>
            <w:r w:rsidRPr="007C5F5D">
              <w:rPr>
                <w:rFonts w:asciiTheme="majorBidi" w:hAnsiTheme="majorBidi" w:cstheme="majorBidi"/>
                <w:color w:val="000000" w:themeColor="text1"/>
                <w:szCs w:val="24"/>
              </w:rPr>
              <w:tab/>
              <w:t xml:space="preserve"> </w:t>
            </w:r>
          </w:p>
        </w:tc>
        <w:tc>
          <w:tcPr>
            <w:tcW w:w="6225" w:type="dxa"/>
          </w:tcPr>
          <w:p w14:paraId="57213CFD"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1-2</w:t>
            </w:r>
            <w:r w:rsidRPr="007C5F5D">
              <w:rPr>
                <w:rFonts w:asciiTheme="majorBidi" w:hAnsiTheme="majorBidi" w:cstheme="majorBidi"/>
                <w:color w:val="000000" w:themeColor="text1"/>
                <w:szCs w:val="24"/>
              </w:rPr>
              <w:t xml:space="preserve"> Monday &amp;Wednesday </w:t>
            </w:r>
          </w:p>
        </w:tc>
      </w:tr>
      <w:tr w:rsidR="00A0299D" w:rsidRPr="007C5F5D" w14:paraId="70BCD345" w14:textId="77777777" w:rsidTr="00F068AD">
        <w:tc>
          <w:tcPr>
            <w:tcW w:w="2977" w:type="dxa"/>
          </w:tcPr>
          <w:p w14:paraId="3C6F04BB"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Location: </w:t>
            </w:r>
          </w:p>
        </w:tc>
        <w:tc>
          <w:tcPr>
            <w:tcW w:w="6225" w:type="dxa"/>
          </w:tcPr>
          <w:p w14:paraId="0A155DD1"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1st floor</w:t>
            </w:r>
          </w:p>
        </w:tc>
      </w:tr>
      <w:tr w:rsidR="00A0299D" w:rsidRPr="007C5F5D" w14:paraId="5465F8A9" w14:textId="77777777" w:rsidTr="00F068AD">
        <w:tc>
          <w:tcPr>
            <w:tcW w:w="2977" w:type="dxa"/>
          </w:tcPr>
          <w:p w14:paraId="1701EEB0"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Phone number: </w:t>
            </w:r>
          </w:p>
        </w:tc>
        <w:tc>
          <w:tcPr>
            <w:tcW w:w="6225" w:type="dxa"/>
          </w:tcPr>
          <w:p w14:paraId="402E89B7"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00962-5-3903333- ext. 5450</w:t>
            </w:r>
          </w:p>
        </w:tc>
      </w:tr>
      <w:tr w:rsidR="00A0299D" w:rsidRPr="007C5F5D" w14:paraId="2C5F81B7" w14:textId="77777777" w:rsidTr="00F068AD">
        <w:tc>
          <w:tcPr>
            <w:tcW w:w="2977" w:type="dxa"/>
          </w:tcPr>
          <w:p w14:paraId="67015AA9"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Email:</w:t>
            </w:r>
          </w:p>
        </w:tc>
        <w:tc>
          <w:tcPr>
            <w:tcW w:w="6225" w:type="dxa"/>
          </w:tcPr>
          <w:p w14:paraId="39FFFB7B"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msawalha@hu.edu.jo</w:t>
            </w:r>
          </w:p>
        </w:tc>
      </w:tr>
    </w:tbl>
    <w:p w14:paraId="67000FC3" w14:textId="77777777" w:rsidR="00A0299D" w:rsidRPr="007C5F5D" w:rsidRDefault="00A0299D" w:rsidP="00A0299D">
      <w:pPr>
        <w:spacing w:after="105" w:line="259" w:lineRule="auto"/>
        <w:ind w:left="0" w:firstLine="0"/>
        <w:rPr>
          <w:rFonts w:asciiTheme="majorBidi" w:hAnsiTheme="majorBidi" w:cstheme="majorBidi"/>
          <w:color w:val="000000" w:themeColor="text1"/>
          <w:szCs w:val="24"/>
        </w:rPr>
      </w:pPr>
    </w:p>
    <w:tbl>
      <w:tblPr>
        <w:tblStyle w:val="TableGrid0"/>
        <w:tblW w:w="0" w:type="auto"/>
        <w:tblInd w:w="-572" w:type="dxa"/>
        <w:tblLook w:val="04A0" w:firstRow="1" w:lastRow="0" w:firstColumn="1" w:lastColumn="0" w:noHBand="0" w:noVBand="1"/>
      </w:tblPr>
      <w:tblGrid>
        <w:gridCol w:w="2977"/>
        <w:gridCol w:w="6225"/>
      </w:tblGrid>
      <w:tr w:rsidR="00A0299D" w:rsidRPr="007C5F5D" w14:paraId="0C8E3748" w14:textId="77777777" w:rsidTr="00F068AD">
        <w:tc>
          <w:tcPr>
            <w:tcW w:w="2977" w:type="dxa"/>
            <w:shd w:val="clear" w:color="auto" w:fill="E7E6E6" w:themeFill="background2"/>
          </w:tcPr>
          <w:p w14:paraId="08699438" w14:textId="77777777" w:rsidR="00A0299D" w:rsidRPr="00A0299D" w:rsidRDefault="00A0299D" w:rsidP="00F068AD">
            <w:pPr>
              <w:spacing w:after="0" w:line="259" w:lineRule="auto"/>
              <w:ind w:left="35" w:firstLine="0"/>
              <w:rPr>
                <w:rFonts w:asciiTheme="majorBidi" w:hAnsiTheme="majorBidi" w:cstheme="majorBidi"/>
                <w:b/>
                <w:bCs/>
                <w:color w:val="000000" w:themeColor="text1"/>
                <w:szCs w:val="24"/>
              </w:rPr>
            </w:pPr>
            <w:r w:rsidRPr="00A0299D">
              <w:rPr>
                <w:rFonts w:asciiTheme="majorBidi" w:hAnsiTheme="majorBidi" w:cstheme="majorBidi"/>
                <w:b/>
                <w:bCs/>
                <w:color w:val="000000" w:themeColor="text1"/>
                <w:szCs w:val="24"/>
              </w:rPr>
              <w:t xml:space="preserve">Other Instructors:             </w:t>
            </w:r>
          </w:p>
        </w:tc>
        <w:tc>
          <w:tcPr>
            <w:tcW w:w="6225" w:type="dxa"/>
            <w:shd w:val="clear" w:color="auto" w:fill="E7E6E6" w:themeFill="background2"/>
          </w:tcPr>
          <w:p w14:paraId="5567DCCB" w14:textId="77777777" w:rsidR="00A0299D" w:rsidRPr="00A0299D" w:rsidRDefault="00A0299D" w:rsidP="00F068AD">
            <w:pPr>
              <w:spacing w:after="105" w:line="259" w:lineRule="auto"/>
              <w:ind w:left="0" w:firstLine="0"/>
              <w:rPr>
                <w:rFonts w:asciiTheme="majorBidi" w:hAnsiTheme="majorBidi" w:cstheme="majorBidi"/>
                <w:b/>
                <w:bCs/>
                <w:color w:val="000000" w:themeColor="text1"/>
                <w:szCs w:val="24"/>
              </w:rPr>
            </w:pPr>
            <w:r w:rsidRPr="00A0299D">
              <w:rPr>
                <w:b/>
                <w:bCs/>
                <w:snapToGrid w:val="0"/>
                <w:color w:val="000000" w:themeColor="text1"/>
                <w:szCs w:val="24"/>
                <w:lang w:val="de-DE" w:eastAsia="ar-SA"/>
              </w:rPr>
              <w:t>Ms. Elham Zeidan</w:t>
            </w:r>
          </w:p>
        </w:tc>
      </w:tr>
      <w:tr w:rsidR="00A0299D" w:rsidRPr="007C5F5D" w14:paraId="0CFB32F2" w14:textId="77777777" w:rsidTr="00F068AD">
        <w:tc>
          <w:tcPr>
            <w:tcW w:w="2977" w:type="dxa"/>
          </w:tcPr>
          <w:p w14:paraId="46EB8F56"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number </w:t>
            </w:r>
          </w:p>
        </w:tc>
        <w:tc>
          <w:tcPr>
            <w:tcW w:w="6225" w:type="dxa"/>
          </w:tcPr>
          <w:p w14:paraId="55E6A956"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szCs w:val="24"/>
              </w:rPr>
              <w:t>2113</w:t>
            </w:r>
          </w:p>
        </w:tc>
      </w:tr>
      <w:tr w:rsidR="00A0299D" w:rsidRPr="007C5F5D" w14:paraId="4316CBA2" w14:textId="77777777" w:rsidTr="00F068AD">
        <w:tc>
          <w:tcPr>
            <w:tcW w:w="2977" w:type="dxa"/>
          </w:tcPr>
          <w:p w14:paraId="1BDE1434" w14:textId="77777777" w:rsidR="00A0299D" w:rsidRPr="007C5F5D" w:rsidRDefault="00A0299D" w:rsidP="00F068AD">
            <w:pPr>
              <w:tabs>
                <w:tab w:val="center" w:pos="1764"/>
                <w:tab w:val="center" w:pos="2340"/>
              </w:tabs>
              <w:spacing w:after="42" w:line="259" w:lineRule="auto"/>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hours: </w:t>
            </w:r>
            <w:r w:rsidRPr="007C5F5D">
              <w:rPr>
                <w:rFonts w:asciiTheme="majorBidi" w:hAnsiTheme="majorBidi" w:cstheme="majorBidi"/>
                <w:color w:val="000000" w:themeColor="text1"/>
                <w:szCs w:val="24"/>
              </w:rPr>
              <w:tab/>
              <w:t xml:space="preserve"> </w:t>
            </w:r>
            <w:r w:rsidRPr="007C5F5D">
              <w:rPr>
                <w:rFonts w:asciiTheme="majorBidi" w:hAnsiTheme="majorBidi" w:cstheme="majorBidi"/>
                <w:color w:val="000000" w:themeColor="text1"/>
                <w:szCs w:val="24"/>
              </w:rPr>
              <w:tab/>
              <w:t xml:space="preserve"> </w:t>
            </w:r>
          </w:p>
        </w:tc>
        <w:tc>
          <w:tcPr>
            <w:tcW w:w="6225" w:type="dxa"/>
          </w:tcPr>
          <w:p w14:paraId="31B9E1C3"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1-2</w:t>
            </w:r>
            <w:r w:rsidRPr="007C5F5D">
              <w:rPr>
                <w:rFonts w:asciiTheme="majorBidi" w:hAnsiTheme="majorBidi" w:cstheme="majorBidi"/>
                <w:color w:val="000000" w:themeColor="text1"/>
                <w:szCs w:val="24"/>
              </w:rPr>
              <w:t xml:space="preserve"> Thursday or by appointment </w:t>
            </w:r>
          </w:p>
        </w:tc>
      </w:tr>
      <w:tr w:rsidR="00A0299D" w:rsidRPr="007C5F5D" w14:paraId="1A304F0D" w14:textId="77777777" w:rsidTr="00F068AD">
        <w:tc>
          <w:tcPr>
            <w:tcW w:w="2977" w:type="dxa"/>
          </w:tcPr>
          <w:p w14:paraId="5C8EDEDD"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Location: </w:t>
            </w:r>
          </w:p>
        </w:tc>
        <w:tc>
          <w:tcPr>
            <w:tcW w:w="6225" w:type="dxa"/>
          </w:tcPr>
          <w:p w14:paraId="7008BC65"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1st floor</w:t>
            </w:r>
          </w:p>
        </w:tc>
      </w:tr>
      <w:tr w:rsidR="00A0299D" w:rsidRPr="007C5F5D" w14:paraId="355CFBAE" w14:textId="77777777" w:rsidTr="00F068AD">
        <w:tc>
          <w:tcPr>
            <w:tcW w:w="2977" w:type="dxa"/>
          </w:tcPr>
          <w:p w14:paraId="4A556FFA"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Email:</w:t>
            </w:r>
          </w:p>
        </w:tc>
        <w:tc>
          <w:tcPr>
            <w:tcW w:w="6225" w:type="dxa"/>
          </w:tcPr>
          <w:p w14:paraId="4AB5A3E2"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snapToGrid w:val="0"/>
                <w:color w:val="000000" w:themeColor="text1"/>
                <w:szCs w:val="24"/>
                <w:lang w:val="de-DE" w:eastAsia="ar-SA"/>
              </w:rPr>
              <w:t>emm_zeidan@yahoo.com</w:t>
            </w:r>
          </w:p>
        </w:tc>
      </w:tr>
    </w:tbl>
    <w:p w14:paraId="4B300F3D" w14:textId="77777777" w:rsidR="00A0299D" w:rsidRPr="007C5F5D" w:rsidRDefault="00A0299D" w:rsidP="00A0299D">
      <w:pPr>
        <w:spacing w:after="105" w:line="259" w:lineRule="auto"/>
        <w:ind w:left="0" w:firstLine="0"/>
        <w:rPr>
          <w:rFonts w:asciiTheme="majorBidi" w:hAnsiTheme="majorBidi" w:cstheme="majorBidi"/>
          <w:color w:val="000000" w:themeColor="text1"/>
          <w:szCs w:val="24"/>
        </w:rPr>
      </w:pPr>
    </w:p>
    <w:tbl>
      <w:tblPr>
        <w:tblStyle w:val="TableGrid0"/>
        <w:tblW w:w="0" w:type="auto"/>
        <w:tblInd w:w="-572" w:type="dxa"/>
        <w:tblLook w:val="04A0" w:firstRow="1" w:lastRow="0" w:firstColumn="1" w:lastColumn="0" w:noHBand="0" w:noVBand="1"/>
      </w:tblPr>
      <w:tblGrid>
        <w:gridCol w:w="2977"/>
        <w:gridCol w:w="6225"/>
      </w:tblGrid>
      <w:tr w:rsidR="00A0299D" w:rsidRPr="007C5F5D" w14:paraId="6AC55D2E" w14:textId="77777777" w:rsidTr="00F068AD">
        <w:tc>
          <w:tcPr>
            <w:tcW w:w="2977" w:type="dxa"/>
            <w:shd w:val="clear" w:color="auto" w:fill="E7E6E6" w:themeFill="background2"/>
          </w:tcPr>
          <w:p w14:paraId="0DC56683" w14:textId="77777777" w:rsidR="00A0299D" w:rsidRPr="00A0299D" w:rsidRDefault="00A0299D" w:rsidP="00F068AD">
            <w:pPr>
              <w:spacing w:after="0" w:line="259" w:lineRule="auto"/>
              <w:ind w:left="35" w:firstLine="0"/>
              <w:rPr>
                <w:rFonts w:asciiTheme="majorBidi" w:hAnsiTheme="majorBidi" w:cstheme="majorBidi"/>
                <w:b/>
                <w:bCs/>
                <w:color w:val="000000" w:themeColor="text1"/>
                <w:szCs w:val="24"/>
              </w:rPr>
            </w:pPr>
            <w:r w:rsidRPr="00A0299D">
              <w:rPr>
                <w:rFonts w:asciiTheme="majorBidi" w:hAnsiTheme="majorBidi" w:cstheme="majorBidi"/>
                <w:b/>
                <w:bCs/>
                <w:color w:val="000000" w:themeColor="text1"/>
                <w:szCs w:val="24"/>
              </w:rPr>
              <w:t xml:space="preserve">Other Instructors:             </w:t>
            </w:r>
          </w:p>
        </w:tc>
        <w:tc>
          <w:tcPr>
            <w:tcW w:w="6225" w:type="dxa"/>
            <w:shd w:val="clear" w:color="auto" w:fill="E7E6E6" w:themeFill="background2"/>
          </w:tcPr>
          <w:p w14:paraId="68FA70C6" w14:textId="77777777" w:rsidR="00A0299D" w:rsidRPr="00A0299D" w:rsidRDefault="00A0299D" w:rsidP="00F068AD">
            <w:pPr>
              <w:spacing w:after="105" w:line="259" w:lineRule="auto"/>
              <w:ind w:left="0" w:firstLine="0"/>
              <w:rPr>
                <w:rFonts w:asciiTheme="majorBidi" w:hAnsiTheme="majorBidi" w:cstheme="majorBidi"/>
                <w:b/>
                <w:bCs/>
                <w:color w:val="000000" w:themeColor="text1"/>
                <w:szCs w:val="24"/>
              </w:rPr>
            </w:pPr>
            <w:r w:rsidRPr="00A0299D">
              <w:rPr>
                <w:b/>
                <w:bCs/>
                <w:snapToGrid w:val="0"/>
                <w:color w:val="000000" w:themeColor="text1"/>
                <w:szCs w:val="24"/>
                <w:lang w:val="pt-BR" w:eastAsia="ar-SA"/>
              </w:rPr>
              <w:t>Ms. Sajeda mohamed</w:t>
            </w:r>
          </w:p>
        </w:tc>
      </w:tr>
      <w:tr w:rsidR="00A0299D" w:rsidRPr="007C5F5D" w14:paraId="5234FB1A" w14:textId="77777777" w:rsidTr="00F068AD">
        <w:tc>
          <w:tcPr>
            <w:tcW w:w="2977" w:type="dxa"/>
          </w:tcPr>
          <w:p w14:paraId="30949437"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number </w:t>
            </w:r>
          </w:p>
        </w:tc>
        <w:tc>
          <w:tcPr>
            <w:tcW w:w="6225" w:type="dxa"/>
          </w:tcPr>
          <w:p w14:paraId="4F06C80A"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szCs w:val="24"/>
                <w:u w:val="single"/>
              </w:rPr>
              <w:t>2078</w:t>
            </w:r>
          </w:p>
        </w:tc>
      </w:tr>
      <w:tr w:rsidR="00A0299D" w:rsidRPr="007C5F5D" w14:paraId="24C129BB" w14:textId="77777777" w:rsidTr="00F068AD">
        <w:tc>
          <w:tcPr>
            <w:tcW w:w="2977" w:type="dxa"/>
          </w:tcPr>
          <w:p w14:paraId="5591FB9F" w14:textId="77777777" w:rsidR="00A0299D" w:rsidRPr="007C5F5D" w:rsidRDefault="00A0299D" w:rsidP="00F068AD">
            <w:pPr>
              <w:tabs>
                <w:tab w:val="center" w:pos="1764"/>
                <w:tab w:val="center" w:pos="2340"/>
              </w:tabs>
              <w:spacing w:after="42" w:line="259" w:lineRule="auto"/>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hours: </w:t>
            </w:r>
            <w:r w:rsidRPr="007C5F5D">
              <w:rPr>
                <w:rFonts w:asciiTheme="majorBidi" w:hAnsiTheme="majorBidi" w:cstheme="majorBidi"/>
                <w:color w:val="000000" w:themeColor="text1"/>
                <w:szCs w:val="24"/>
              </w:rPr>
              <w:tab/>
              <w:t xml:space="preserve"> </w:t>
            </w:r>
            <w:r w:rsidRPr="007C5F5D">
              <w:rPr>
                <w:rFonts w:asciiTheme="majorBidi" w:hAnsiTheme="majorBidi" w:cstheme="majorBidi"/>
                <w:color w:val="000000" w:themeColor="text1"/>
                <w:szCs w:val="24"/>
              </w:rPr>
              <w:tab/>
              <w:t xml:space="preserve"> </w:t>
            </w:r>
          </w:p>
        </w:tc>
        <w:tc>
          <w:tcPr>
            <w:tcW w:w="6225" w:type="dxa"/>
          </w:tcPr>
          <w:p w14:paraId="5C6EE12C"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1-2</w:t>
            </w:r>
            <w:r w:rsidRPr="007C5F5D">
              <w:rPr>
                <w:rFonts w:asciiTheme="majorBidi" w:hAnsiTheme="majorBidi" w:cstheme="majorBidi"/>
                <w:color w:val="000000" w:themeColor="text1"/>
                <w:szCs w:val="24"/>
              </w:rPr>
              <w:t xml:space="preserve"> Thursday or by appointment</w:t>
            </w:r>
          </w:p>
        </w:tc>
      </w:tr>
      <w:tr w:rsidR="00A0299D" w:rsidRPr="007C5F5D" w14:paraId="162BAFF0" w14:textId="77777777" w:rsidTr="00F068AD">
        <w:tc>
          <w:tcPr>
            <w:tcW w:w="2977" w:type="dxa"/>
          </w:tcPr>
          <w:p w14:paraId="216AAF1F"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Location: </w:t>
            </w:r>
          </w:p>
        </w:tc>
        <w:tc>
          <w:tcPr>
            <w:tcW w:w="6225" w:type="dxa"/>
          </w:tcPr>
          <w:p w14:paraId="14CCF6FB"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1st floor</w:t>
            </w:r>
          </w:p>
        </w:tc>
      </w:tr>
      <w:tr w:rsidR="00A0299D" w:rsidRPr="007C5F5D" w14:paraId="7ED80058" w14:textId="77777777" w:rsidTr="00F068AD">
        <w:tc>
          <w:tcPr>
            <w:tcW w:w="2977" w:type="dxa"/>
          </w:tcPr>
          <w:p w14:paraId="250938DF"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Email:</w:t>
            </w:r>
          </w:p>
        </w:tc>
        <w:tc>
          <w:tcPr>
            <w:tcW w:w="6225" w:type="dxa"/>
          </w:tcPr>
          <w:p w14:paraId="6DD77CB4" w14:textId="77777777" w:rsidR="00A0299D" w:rsidRPr="007C5F5D" w:rsidRDefault="00A0299D" w:rsidP="00F068AD">
            <w:pPr>
              <w:tabs>
                <w:tab w:val="right" w:pos="3480"/>
              </w:tabs>
              <w:ind w:right="540"/>
              <w:rPr>
                <w:snapToGrid w:val="0"/>
                <w:color w:val="000000" w:themeColor="text1"/>
                <w:szCs w:val="24"/>
                <w:lang w:val="pt-BR" w:eastAsia="ar-SA"/>
              </w:rPr>
            </w:pPr>
            <w:r w:rsidRPr="007C5F5D">
              <w:rPr>
                <w:snapToGrid w:val="0"/>
                <w:color w:val="000000" w:themeColor="text1"/>
                <w:szCs w:val="24"/>
                <w:lang w:val="pt-BR" w:eastAsia="ar-SA"/>
              </w:rPr>
              <w:t>sajeda_72@yahoo.com</w:t>
            </w:r>
          </w:p>
        </w:tc>
      </w:tr>
    </w:tbl>
    <w:p w14:paraId="3F923305" w14:textId="77777777" w:rsidR="00A0299D" w:rsidRPr="007C5F5D" w:rsidRDefault="00A0299D" w:rsidP="00A0299D">
      <w:pPr>
        <w:spacing w:after="105" w:line="259" w:lineRule="auto"/>
        <w:ind w:left="360" w:firstLine="0"/>
        <w:rPr>
          <w:rFonts w:asciiTheme="majorBidi" w:hAnsiTheme="majorBidi" w:cstheme="majorBidi"/>
          <w:color w:val="000000" w:themeColor="text1"/>
          <w:szCs w:val="24"/>
        </w:rPr>
      </w:pPr>
    </w:p>
    <w:tbl>
      <w:tblPr>
        <w:tblStyle w:val="TableGrid0"/>
        <w:tblW w:w="0" w:type="auto"/>
        <w:tblInd w:w="-572" w:type="dxa"/>
        <w:tblLook w:val="04A0" w:firstRow="1" w:lastRow="0" w:firstColumn="1" w:lastColumn="0" w:noHBand="0" w:noVBand="1"/>
      </w:tblPr>
      <w:tblGrid>
        <w:gridCol w:w="2977"/>
        <w:gridCol w:w="6225"/>
      </w:tblGrid>
      <w:tr w:rsidR="00A0299D" w:rsidRPr="007C5F5D" w14:paraId="7988DE0D" w14:textId="77777777" w:rsidTr="00F068AD">
        <w:tc>
          <w:tcPr>
            <w:tcW w:w="2977" w:type="dxa"/>
            <w:shd w:val="clear" w:color="auto" w:fill="E7E6E6" w:themeFill="background2"/>
          </w:tcPr>
          <w:p w14:paraId="66BC14D1" w14:textId="77777777" w:rsidR="00A0299D" w:rsidRPr="00A0299D" w:rsidRDefault="00A0299D" w:rsidP="00F068AD">
            <w:pPr>
              <w:spacing w:after="0" w:line="259" w:lineRule="auto"/>
              <w:ind w:left="35" w:firstLine="0"/>
              <w:rPr>
                <w:rFonts w:asciiTheme="majorBidi" w:hAnsiTheme="majorBidi" w:cstheme="majorBidi"/>
                <w:b/>
                <w:bCs/>
                <w:color w:val="000000" w:themeColor="text1"/>
                <w:szCs w:val="24"/>
              </w:rPr>
            </w:pPr>
            <w:r w:rsidRPr="00A0299D">
              <w:rPr>
                <w:rFonts w:asciiTheme="majorBidi" w:hAnsiTheme="majorBidi" w:cstheme="majorBidi"/>
                <w:b/>
                <w:bCs/>
                <w:color w:val="000000" w:themeColor="text1"/>
                <w:szCs w:val="24"/>
              </w:rPr>
              <w:t xml:space="preserve">Other Instructors:             </w:t>
            </w:r>
          </w:p>
        </w:tc>
        <w:tc>
          <w:tcPr>
            <w:tcW w:w="6225" w:type="dxa"/>
            <w:shd w:val="clear" w:color="auto" w:fill="E7E6E6" w:themeFill="background2"/>
          </w:tcPr>
          <w:p w14:paraId="58777323" w14:textId="77777777" w:rsidR="00A0299D" w:rsidRPr="00A0299D" w:rsidRDefault="00A0299D" w:rsidP="00F068AD">
            <w:pPr>
              <w:spacing w:after="105" w:line="259" w:lineRule="auto"/>
              <w:ind w:left="0" w:firstLine="0"/>
              <w:rPr>
                <w:rFonts w:asciiTheme="majorBidi" w:hAnsiTheme="majorBidi" w:cstheme="majorBidi"/>
                <w:b/>
                <w:bCs/>
                <w:color w:val="000000" w:themeColor="text1"/>
                <w:szCs w:val="24"/>
              </w:rPr>
            </w:pPr>
            <w:r w:rsidRPr="00A0299D">
              <w:rPr>
                <w:b/>
                <w:bCs/>
                <w:snapToGrid w:val="0"/>
                <w:color w:val="000000" w:themeColor="text1"/>
                <w:szCs w:val="24"/>
                <w:lang w:val="it-IT" w:eastAsia="ar-SA"/>
              </w:rPr>
              <w:t>Ms. Somaya Rashid</w:t>
            </w:r>
          </w:p>
        </w:tc>
      </w:tr>
      <w:tr w:rsidR="00A0299D" w:rsidRPr="007C5F5D" w14:paraId="4C9A050F" w14:textId="77777777" w:rsidTr="00F068AD">
        <w:tc>
          <w:tcPr>
            <w:tcW w:w="2977" w:type="dxa"/>
          </w:tcPr>
          <w:p w14:paraId="12BB9ED9"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number </w:t>
            </w:r>
          </w:p>
        </w:tc>
        <w:tc>
          <w:tcPr>
            <w:tcW w:w="6225" w:type="dxa"/>
          </w:tcPr>
          <w:p w14:paraId="42C9A3B4"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2114</w:t>
            </w:r>
          </w:p>
        </w:tc>
      </w:tr>
      <w:tr w:rsidR="00A0299D" w:rsidRPr="007C5F5D" w14:paraId="7C3CE8C2" w14:textId="77777777" w:rsidTr="00F068AD">
        <w:tc>
          <w:tcPr>
            <w:tcW w:w="2977" w:type="dxa"/>
          </w:tcPr>
          <w:p w14:paraId="4BC0F407" w14:textId="77777777" w:rsidR="00A0299D" w:rsidRPr="007C5F5D" w:rsidRDefault="00A0299D" w:rsidP="00F068AD">
            <w:pPr>
              <w:tabs>
                <w:tab w:val="center" w:pos="1764"/>
                <w:tab w:val="center" w:pos="2340"/>
              </w:tabs>
              <w:spacing w:after="42" w:line="259" w:lineRule="auto"/>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hours: </w:t>
            </w:r>
            <w:r w:rsidRPr="007C5F5D">
              <w:rPr>
                <w:rFonts w:asciiTheme="majorBidi" w:hAnsiTheme="majorBidi" w:cstheme="majorBidi"/>
                <w:color w:val="000000" w:themeColor="text1"/>
                <w:szCs w:val="24"/>
              </w:rPr>
              <w:tab/>
              <w:t xml:space="preserve"> </w:t>
            </w:r>
            <w:r w:rsidRPr="007C5F5D">
              <w:rPr>
                <w:rFonts w:asciiTheme="majorBidi" w:hAnsiTheme="majorBidi" w:cstheme="majorBidi"/>
                <w:color w:val="000000" w:themeColor="text1"/>
                <w:szCs w:val="24"/>
              </w:rPr>
              <w:tab/>
              <w:t xml:space="preserve"> </w:t>
            </w:r>
          </w:p>
        </w:tc>
        <w:tc>
          <w:tcPr>
            <w:tcW w:w="6225" w:type="dxa"/>
          </w:tcPr>
          <w:p w14:paraId="445E99BE"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1-2</w:t>
            </w:r>
            <w:r w:rsidRPr="007C5F5D">
              <w:rPr>
                <w:rFonts w:asciiTheme="majorBidi" w:hAnsiTheme="majorBidi" w:cstheme="majorBidi"/>
                <w:color w:val="000000" w:themeColor="text1"/>
                <w:szCs w:val="24"/>
              </w:rPr>
              <w:t xml:space="preserve"> Thursday or by appointment</w:t>
            </w:r>
          </w:p>
        </w:tc>
      </w:tr>
      <w:tr w:rsidR="00A0299D" w:rsidRPr="007C5F5D" w14:paraId="7742ED17" w14:textId="77777777" w:rsidTr="00F068AD">
        <w:tc>
          <w:tcPr>
            <w:tcW w:w="2977" w:type="dxa"/>
          </w:tcPr>
          <w:p w14:paraId="47BA5968"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Location: </w:t>
            </w:r>
          </w:p>
        </w:tc>
        <w:tc>
          <w:tcPr>
            <w:tcW w:w="6225" w:type="dxa"/>
          </w:tcPr>
          <w:p w14:paraId="5304B93B"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1st floor</w:t>
            </w:r>
          </w:p>
        </w:tc>
      </w:tr>
      <w:tr w:rsidR="00A0299D" w:rsidRPr="007C5F5D" w14:paraId="2E37CD4B" w14:textId="77777777" w:rsidTr="00F068AD">
        <w:tc>
          <w:tcPr>
            <w:tcW w:w="2977" w:type="dxa"/>
          </w:tcPr>
          <w:p w14:paraId="5D8E7155"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Phone number: </w:t>
            </w:r>
          </w:p>
        </w:tc>
        <w:tc>
          <w:tcPr>
            <w:tcW w:w="6225" w:type="dxa"/>
          </w:tcPr>
          <w:p w14:paraId="3C9EABF6" w14:textId="3ED740B4"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00962-5-3903333- ext.</w:t>
            </w:r>
            <w:r w:rsidR="00BC3AE6">
              <w:rPr>
                <w:rFonts w:asciiTheme="majorBidi" w:hAnsiTheme="majorBidi" w:cstheme="majorBidi"/>
                <w:color w:val="000000" w:themeColor="text1"/>
                <w:szCs w:val="24"/>
              </w:rPr>
              <w:t>5</w:t>
            </w:r>
            <w:r w:rsidRPr="007C5F5D">
              <w:rPr>
                <w:rFonts w:asciiTheme="majorBidi" w:hAnsiTheme="majorBidi" w:cstheme="majorBidi"/>
                <w:color w:val="000000" w:themeColor="text1"/>
                <w:szCs w:val="24"/>
              </w:rPr>
              <w:t>526</w:t>
            </w:r>
          </w:p>
        </w:tc>
      </w:tr>
      <w:tr w:rsidR="00A0299D" w:rsidRPr="007C5F5D" w14:paraId="5DD38A81" w14:textId="77777777" w:rsidTr="00F068AD">
        <w:tc>
          <w:tcPr>
            <w:tcW w:w="2977" w:type="dxa"/>
          </w:tcPr>
          <w:p w14:paraId="2DCB7051"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Email:</w:t>
            </w:r>
          </w:p>
        </w:tc>
        <w:tc>
          <w:tcPr>
            <w:tcW w:w="6225" w:type="dxa"/>
          </w:tcPr>
          <w:p w14:paraId="70A0A47F"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snapToGrid w:val="0"/>
                <w:color w:val="000000" w:themeColor="text1"/>
                <w:szCs w:val="24"/>
                <w:lang w:val="it-IT" w:eastAsia="ar-SA"/>
              </w:rPr>
              <w:t>somayarashid@yahoo.com</w:t>
            </w:r>
          </w:p>
        </w:tc>
      </w:tr>
    </w:tbl>
    <w:p w14:paraId="17756622" w14:textId="77777777" w:rsidR="00A0299D" w:rsidRPr="007C5F5D" w:rsidRDefault="00A0299D" w:rsidP="00A0299D">
      <w:pPr>
        <w:spacing w:after="105" w:line="259" w:lineRule="auto"/>
        <w:ind w:left="0" w:firstLine="0"/>
        <w:rPr>
          <w:rFonts w:asciiTheme="majorBidi" w:hAnsiTheme="majorBidi" w:cstheme="majorBidi"/>
          <w:color w:val="000000" w:themeColor="text1"/>
          <w:szCs w:val="24"/>
        </w:rPr>
      </w:pPr>
    </w:p>
    <w:tbl>
      <w:tblPr>
        <w:tblStyle w:val="TableGrid0"/>
        <w:tblW w:w="0" w:type="auto"/>
        <w:tblInd w:w="-572" w:type="dxa"/>
        <w:tblLook w:val="04A0" w:firstRow="1" w:lastRow="0" w:firstColumn="1" w:lastColumn="0" w:noHBand="0" w:noVBand="1"/>
      </w:tblPr>
      <w:tblGrid>
        <w:gridCol w:w="2977"/>
        <w:gridCol w:w="6225"/>
      </w:tblGrid>
      <w:tr w:rsidR="00A0299D" w:rsidRPr="007C5F5D" w14:paraId="1622091C" w14:textId="77777777" w:rsidTr="00F068AD">
        <w:tc>
          <w:tcPr>
            <w:tcW w:w="2977" w:type="dxa"/>
            <w:shd w:val="clear" w:color="auto" w:fill="E7E6E6" w:themeFill="background2"/>
          </w:tcPr>
          <w:p w14:paraId="0DDBF614" w14:textId="77777777" w:rsidR="00A0299D" w:rsidRPr="00A0299D" w:rsidRDefault="00A0299D" w:rsidP="00F068AD">
            <w:pPr>
              <w:spacing w:after="0" w:line="259" w:lineRule="auto"/>
              <w:ind w:left="35" w:firstLine="0"/>
              <w:rPr>
                <w:rFonts w:asciiTheme="majorBidi" w:hAnsiTheme="majorBidi" w:cstheme="majorBidi"/>
                <w:b/>
                <w:bCs/>
                <w:color w:val="000000" w:themeColor="text1"/>
                <w:szCs w:val="24"/>
              </w:rPr>
            </w:pPr>
            <w:r w:rsidRPr="00A0299D">
              <w:rPr>
                <w:rFonts w:asciiTheme="majorBidi" w:hAnsiTheme="majorBidi" w:cstheme="majorBidi"/>
                <w:b/>
                <w:bCs/>
                <w:color w:val="000000" w:themeColor="text1"/>
                <w:szCs w:val="24"/>
              </w:rPr>
              <w:t xml:space="preserve">Other Instructors:             </w:t>
            </w:r>
          </w:p>
        </w:tc>
        <w:tc>
          <w:tcPr>
            <w:tcW w:w="6225" w:type="dxa"/>
            <w:shd w:val="clear" w:color="auto" w:fill="E7E6E6" w:themeFill="background2"/>
          </w:tcPr>
          <w:p w14:paraId="4A7C1AEE" w14:textId="77777777" w:rsidR="00A0299D" w:rsidRPr="00A0299D" w:rsidRDefault="00A0299D" w:rsidP="00F068AD">
            <w:pPr>
              <w:spacing w:after="105" w:line="259" w:lineRule="auto"/>
              <w:ind w:left="0" w:firstLine="0"/>
              <w:rPr>
                <w:rFonts w:asciiTheme="majorBidi" w:hAnsiTheme="majorBidi" w:cstheme="majorBidi"/>
                <w:b/>
                <w:bCs/>
                <w:color w:val="000000" w:themeColor="text1"/>
                <w:szCs w:val="24"/>
              </w:rPr>
            </w:pPr>
            <w:r w:rsidRPr="00A0299D">
              <w:rPr>
                <w:b/>
                <w:bCs/>
                <w:snapToGrid w:val="0"/>
                <w:color w:val="000000" w:themeColor="text1"/>
                <w:szCs w:val="24"/>
                <w:lang w:eastAsia="ar-SA" w:bidi="ar-JO"/>
              </w:rPr>
              <w:t xml:space="preserve">Ms. </w:t>
            </w:r>
            <w:proofErr w:type="spellStart"/>
            <w:r w:rsidRPr="00A0299D">
              <w:rPr>
                <w:b/>
                <w:bCs/>
                <w:snapToGrid w:val="0"/>
                <w:color w:val="000000" w:themeColor="text1"/>
                <w:szCs w:val="24"/>
                <w:lang w:eastAsia="ar-SA" w:bidi="ar-JO"/>
              </w:rPr>
              <w:t>Wesam</w:t>
            </w:r>
            <w:proofErr w:type="spellEnd"/>
            <w:r w:rsidRPr="00A0299D">
              <w:rPr>
                <w:b/>
                <w:bCs/>
                <w:snapToGrid w:val="0"/>
                <w:color w:val="000000" w:themeColor="text1"/>
                <w:szCs w:val="24"/>
                <w:lang w:eastAsia="ar-SA" w:bidi="ar-JO"/>
              </w:rPr>
              <w:t xml:space="preserve"> </w:t>
            </w:r>
            <w:proofErr w:type="spellStart"/>
            <w:r w:rsidRPr="00A0299D">
              <w:rPr>
                <w:b/>
                <w:bCs/>
                <w:snapToGrid w:val="0"/>
                <w:color w:val="000000" w:themeColor="text1"/>
                <w:szCs w:val="24"/>
                <w:lang w:eastAsia="ar-SA" w:bidi="ar-JO"/>
              </w:rPr>
              <w:t>Awwad</w:t>
            </w:r>
            <w:proofErr w:type="spellEnd"/>
          </w:p>
        </w:tc>
      </w:tr>
      <w:tr w:rsidR="00A0299D" w:rsidRPr="007C5F5D" w14:paraId="268CD600" w14:textId="77777777" w:rsidTr="00F068AD">
        <w:tc>
          <w:tcPr>
            <w:tcW w:w="2977" w:type="dxa"/>
          </w:tcPr>
          <w:p w14:paraId="32C4392F"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number </w:t>
            </w:r>
          </w:p>
        </w:tc>
        <w:tc>
          <w:tcPr>
            <w:tcW w:w="6225" w:type="dxa"/>
          </w:tcPr>
          <w:p w14:paraId="2CD29AE4"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2077</w:t>
            </w:r>
          </w:p>
        </w:tc>
      </w:tr>
      <w:tr w:rsidR="00A0299D" w:rsidRPr="007C5F5D" w14:paraId="6C9C0C88" w14:textId="77777777" w:rsidTr="00F068AD">
        <w:tc>
          <w:tcPr>
            <w:tcW w:w="2977" w:type="dxa"/>
          </w:tcPr>
          <w:p w14:paraId="03FA882F" w14:textId="77777777" w:rsidR="00A0299D" w:rsidRPr="007C5F5D" w:rsidRDefault="00A0299D" w:rsidP="00F068AD">
            <w:pPr>
              <w:tabs>
                <w:tab w:val="center" w:pos="1764"/>
                <w:tab w:val="center" w:pos="2340"/>
              </w:tabs>
              <w:spacing w:after="42" w:line="259" w:lineRule="auto"/>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hours: </w:t>
            </w:r>
            <w:r w:rsidRPr="007C5F5D">
              <w:rPr>
                <w:rFonts w:asciiTheme="majorBidi" w:hAnsiTheme="majorBidi" w:cstheme="majorBidi"/>
                <w:color w:val="000000" w:themeColor="text1"/>
                <w:szCs w:val="24"/>
              </w:rPr>
              <w:tab/>
              <w:t xml:space="preserve"> </w:t>
            </w:r>
            <w:r w:rsidRPr="007C5F5D">
              <w:rPr>
                <w:rFonts w:asciiTheme="majorBidi" w:hAnsiTheme="majorBidi" w:cstheme="majorBidi"/>
                <w:color w:val="000000" w:themeColor="text1"/>
                <w:szCs w:val="24"/>
              </w:rPr>
              <w:tab/>
              <w:t xml:space="preserve"> </w:t>
            </w:r>
          </w:p>
        </w:tc>
        <w:tc>
          <w:tcPr>
            <w:tcW w:w="6225" w:type="dxa"/>
          </w:tcPr>
          <w:p w14:paraId="3D471FCF"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1-2</w:t>
            </w:r>
            <w:r w:rsidRPr="007C5F5D">
              <w:rPr>
                <w:rFonts w:asciiTheme="majorBidi" w:hAnsiTheme="majorBidi" w:cstheme="majorBidi"/>
                <w:color w:val="000000" w:themeColor="text1"/>
                <w:szCs w:val="24"/>
              </w:rPr>
              <w:t xml:space="preserve"> Thursday or by appointment</w:t>
            </w:r>
          </w:p>
        </w:tc>
      </w:tr>
      <w:tr w:rsidR="00A0299D" w:rsidRPr="007C5F5D" w14:paraId="4384AB79" w14:textId="77777777" w:rsidTr="00F068AD">
        <w:tc>
          <w:tcPr>
            <w:tcW w:w="2977" w:type="dxa"/>
          </w:tcPr>
          <w:p w14:paraId="3999B06C"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Office Location: </w:t>
            </w:r>
          </w:p>
        </w:tc>
        <w:tc>
          <w:tcPr>
            <w:tcW w:w="6225" w:type="dxa"/>
          </w:tcPr>
          <w:p w14:paraId="5811F22E"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color w:val="000000" w:themeColor="text1"/>
              </w:rPr>
              <w:t>1st floor</w:t>
            </w:r>
          </w:p>
        </w:tc>
      </w:tr>
      <w:tr w:rsidR="00A0299D" w:rsidRPr="007C5F5D" w14:paraId="5449E643" w14:textId="77777777" w:rsidTr="00F068AD">
        <w:tc>
          <w:tcPr>
            <w:tcW w:w="2977" w:type="dxa"/>
          </w:tcPr>
          <w:p w14:paraId="53B315DA" w14:textId="77777777" w:rsidR="00A0299D" w:rsidRPr="007C5F5D" w:rsidRDefault="00A0299D" w:rsidP="00F068AD">
            <w:pPr>
              <w:spacing w:after="0" w:line="259" w:lineRule="auto"/>
              <w:ind w:left="35"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Email:</w:t>
            </w:r>
          </w:p>
        </w:tc>
        <w:tc>
          <w:tcPr>
            <w:tcW w:w="6225" w:type="dxa"/>
          </w:tcPr>
          <w:p w14:paraId="185A1E52" w14:textId="77777777" w:rsidR="00A0299D" w:rsidRPr="007C5F5D" w:rsidRDefault="00A0299D" w:rsidP="00F068AD">
            <w:pPr>
              <w:spacing w:after="105" w:line="259" w:lineRule="auto"/>
              <w:ind w:left="0" w:firstLine="0"/>
              <w:rPr>
                <w:rFonts w:asciiTheme="majorBidi" w:hAnsiTheme="majorBidi" w:cstheme="majorBidi"/>
                <w:color w:val="000000" w:themeColor="text1"/>
                <w:szCs w:val="24"/>
              </w:rPr>
            </w:pPr>
            <w:r w:rsidRPr="007C5F5D">
              <w:rPr>
                <w:snapToGrid w:val="0"/>
                <w:color w:val="000000" w:themeColor="text1"/>
                <w:szCs w:val="24"/>
                <w:lang w:eastAsia="ar-SA" w:bidi="ar-JO"/>
              </w:rPr>
              <w:t>wesam85_Awwad@yahoo.com</w:t>
            </w:r>
          </w:p>
        </w:tc>
      </w:tr>
    </w:tbl>
    <w:p w14:paraId="3A1C67E4" w14:textId="77777777" w:rsidR="00385D4A" w:rsidRDefault="00385D4A" w:rsidP="00385D4A">
      <w:pPr>
        <w:spacing w:line="360" w:lineRule="auto"/>
        <w:ind w:left="0" w:firstLine="0"/>
        <w:jc w:val="both"/>
      </w:pPr>
    </w:p>
    <w:tbl>
      <w:tblPr>
        <w:tblStyle w:val="TableGrid0"/>
        <w:tblW w:w="0" w:type="auto"/>
        <w:tblInd w:w="-612" w:type="dxa"/>
        <w:tblLook w:val="04A0" w:firstRow="1" w:lastRow="0" w:firstColumn="1" w:lastColumn="0" w:noHBand="0" w:noVBand="1"/>
      </w:tblPr>
      <w:tblGrid>
        <w:gridCol w:w="9990"/>
      </w:tblGrid>
      <w:tr w:rsidR="00385D4A" w:rsidRPr="00385D4A" w14:paraId="6772A18F" w14:textId="77777777" w:rsidTr="00385D4A">
        <w:tc>
          <w:tcPr>
            <w:tcW w:w="9990" w:type="dxa"/>
          </w:tcPr>
          <w:p w14:paraId="6ECA718A" w14:textId="77777777" w:rsidR="00385D4A" w:rsidRPr="00385D4A" w:rsidRDefault="00385D4A" w:rsidP="00E94572">
            <w:pPr>
              <w:spacing w:line="360" w:lineRule="auto"/>
              <w:ind w:left="0" w:firstLine="0"/>
              <w:jc w:val="both"/>
              <w:rPr>
                <w:b/>
                <w:bCs/>
              </w:rPr>
            </w:pPr>
            <w:r w:rsidRPr="00385D4A">
              <w:rPr>
                <w:b/>
                <w:bCs/>
              </w:rPr>
              <w:t xml:space="preserve">17. Course Description:                            </w:t>
            </w:r>
          </w:p>
        </w:tc>
      </w:tr>
    </w:tbl>
    <w:p w14:paraId="07C6B6E2" w14:textId="11631DC5" w:rsidR="005716FB" w:rsidRDefault="005716FB">
      <w:pPr>
        <w:spacing w:after="0" w:line="259" w:lineRule="auto"/>
        <w:ind w:left="0" w:firstLine="0"/>
      </w:pPr>
    </w:p>
    <w:p w14:paraId="2279DBD2" w14:textId="7C991978" w:rsidR="00297CB5" w:rsidRDefault="00297CB5" w:rsidP="00297CB5">
      <w:pPr>
        <w:spacing w:after="0" w:line="360" w:lineRule="auto"/>
        <w:ind w:left="0" w:firstLine="0"/>
      </w:pPr>
      <w:r>
        <w:t>This course focuses on practical application of theoretical knowledge and basic skills in providing holistic and quality nursing care for children from infancy to adolescence and their families. Instructions throughout the course focuses on the use of nursing process, critical thinking skills and evidence-based decisions to develop plans to solve health problems and achieve best outcomes for children and their families. This course also strengthening students' abilities to communicate, collaborate, and work effectively with multi-disciplinary health care team to promote and maintain health of children and their families</w:t>
      </w:r>
    </w:p>
    <w:p w14:paraId="3C8BB3BA" w14:textId="77777777" w:rsidR="00297CB5" w:rsidRPr="005319B3" w:rsidRDefault="00297CB5">
      <w:pPr>
        <w:spacing w:after="0" w:line="259" w:lineRule="auto"/>
        <w:ind w:left="0" w:firstLine="0"/>
        <w:rPr>
          <w:rFonts w:asciiTheme="majorBidi" w:hAnsiTheme="majorBidi" w:cstheme="majorBidi"/>
          <w:szCs w:val="24"/>
        </w:rPr>
      </w:pPr>
    </w:p>
    <w:p w14:paraId="6D62B86B" w14:textId="77777777" w:rsidR="005716FB" w:rsidRPr="00385D4A" w:rsidRDefault="008656AC" w:rsidP="00B872E4">
      <w:pPr>
        <w:pStyle w:val="ListParagraph"/>
        <w:numPr>
          <w:ilvl w:val="0"/>
          <w:numId w:val="14"/>
        </w:numPr>
        <w:spacing w:line="360" w:lineRule="auto"/>
        <w:rPr>
          <w:rFonts w:asciiTheme="majorBidi" w:hAnsiTheme="majorBidi" w:cstheme="majorBidi"/>
        </w:rPr>
      </w:pPr>
      <w:r w:rsidRPr="005319B3">
        <w:rPr>
          <w:rFonts w:asciiTheme="majorBidi" w:hAnsiTheme="majorBidi" w:cstheme="majorBidi"/>
          <w:b/>
        </w:rPr>
        <w:t xml:space="preserve">Course </w:t>
      </w:r>
      <w:r w:rsidR="007F08DC" w:rsidRPr="005319B3">
        <w:rPr>
          <w:rFonts w:asciiTheme="majorBidi" w:hAnsiTheme="majorBidi" w:cstheme="majorBidi"/>
          <w:b/>
        </w:rPr>
        <w:t>general objective</w:t>
      </w:r>
      <w:r w:rsidRPr="005319B3">
        <w:rPr>
          <w:rFonts w:asciiTheme="majorBidi" w:hAnsiTheme="majorBidi" w:cstheme="majorBidi"/>
          <w:b/>
        </w:rPr>
        <w:t xml:space="preserve"> and outcomes: </w:t>
      </w:r>
    </w:p>
    <w:p w14:paraId="7F49C32C" w14:textId="77777777" w:rsidR="005716FB" w:rsidRPr="005319B3" w:rsidRDefault="007F08DC" w:rsidP="0075121D">
      <w:pPr>
        <w:numPr>
          <w:ilvl w:val="0"/>
          <w:numId w:val="1"/>
        </w:numPr>
        <w:spacing w:after="0" w:line="360" w:lineRule="auto"/>
        <w:ind w:hanging="373"/>
        <w:rPr>
          <w:rFonts w:asciiTheme="majorBidi" w:hAnsiTheme="majorBidi" w:cstheme="majorBidi"/>
          <w:szCs w:val="24"/>
        </w:rPr>
      </w:pPr>
      <w:r w:rsidRPr="005319B3">
        <w:rPr>
          <w:rFonts w:asciiTheme="majorBidi" w:hAnsiTheme="majorBidi" w:cstheme="majorBidi"/>
          <w:b/>
          <w:szCs w:val="24"/>
        </w:rPr>
        <w:t>General objective</w:t>
      </w:r>
      <w:r w:rsidR="008656AC" w:rsidRPr="005319B3">
        <w:rPr>
          <w:rFonts w:asciiTheme="majorBidi" w:hAnsiTheme="majorBidi" w:cstheme="majorBidi"/>
          <w:b/>
          <w:szCs w:val="24"/>
        </w:rPr>
        <w:t xml:space="preserve">: </w:t>
      </w:r>
    </w:p>
    <w:p w14:paraId="4AF85B24" w14:textId="77777777" w:rsidR="00297CB5" w:rsidRPr="00297CB5" w:rsidRDefault="00297CB5" w:rsidP="00297CB5">
      <w:pPr>
        <w:spacing w:after="0" w:line="360" w:lineRule="auto"/>
        <w:ind w:left="0" w:firstLine="0"/>
        <w:rPr>
          <w:rFonts w:asciiTheme="majorBidi" w:hAnsiTheme="majorBidi" w:cstheme="majorBidi"/>
          <w:szCs w:val="24"/>
        </w:rPr>
      </w:pPr>
      <w:r w:rsidRPr="00297CB5">
        <w:rPr>
          <w:rFonts w:asciiTheme="majorBidi" w:hAnsiTheme="majorBidi" w:cstheme="majorBidi"/>
          <w:szCs w:val="24"/>
        </w:rPr>
        <w:t xml:space="preserve">The Aim of this course is to provide the students with the basic knowledge &amp; skills </w:t>
      </w:r>
    </w:p>
    <w:p w14:paraId="4BD17B2D" w14:textId="342444FC" w:rsidR="00CD28AF" w:rsidRPr="005319B3" w:rsidRDefault="00297CB5" w:rsidP="00297CB5">
      <w:pPr>
        <w:spacing w:after="0" w:line="360" w:lineRule="auto"/>
        <w:ind w:left="0" w:firstLine="0"/>
        <w:rPr>
          <w:rFonts w:asciiTheme="majorBidi" w:hAnsiTheme="majorBidi" w:cstheme="majorBidi"/>
          <w:szCs w:val="24"/>
        </w:rPr>
      </w:pPr>
      <w:r w:rsidRPr="00297CB5">
        <w:rPr>
          <w:rFonts w:asciiTheme="majorBidi" w:hAnsiTheme="majorBidi" w:cstheme="majorBidi"/>
          <w:szCs w:val="24"/>
        </w:rPr>
        <w:t>required for the provision of nursing care to children &amp; their families in health &amp; illness</w:t>
      </w:r>
    </w:p>
    <w:p w14:paraId="3E6F417E" w14:textId="77777777" w:rsidR="00672756" w:rsidRPr="00385D4A" w:rsidRDefault="007F08DC" w:rsidP="00385D4A">
      <w:pPr>
        <w:numPr>
          <w:ilvl w:val="0"/>
          <w:numId w:val="1"/>
        </w:numPr>
        <w:spacing w:line="360" w:lineRule="auto"/>
        <w:ind w:right="-90" w:hanging="373"/>
        <w:rPr>
          <w:rFonts w:asciiTheme="majorBidi" w:hAnsiTheme="majorBidi" w:cstheme="majorBidi"/>
          <w:szCs w:val="24"/>
        </w:rPr>
      </w:pPr>
      <w:r w:rsidRPr="005319B3">
        <w:rPr>
          <w:rFonts w:asciiTheme="majorBidi" w:hAnsiTheme="majorBidi" w:cstheme="majorBidi"/>
          <w:b/>
          <w:szCs w:val="24"/>
        </w:rPr>
        <w:t>Student</w:t>
      </w:r>
      <w:r w:rsidR="008656AC" w:rsidRPr="005319B3">
        <w:rPr>
          <w:rFonts w:asciiTheme="majorBidi" w:hAnsiTheme="majorBidi" w:cstheme="majorBidi"/>
          <w:b/>
          <w:szCs w:val="24"/>
        </w:rPr>
        <w:t xml:space="preserve"> Learning Outcomes (</w:t>
      </w:r>
      <w:r w:rsidRPr="005319B3">
        <w:rPr>
          <w:rFonts w:asciiTheme="majorBidi" w:hAnsiTheme="majorBidi" w:cstheme="majorBidi"/>
          <w:b/>
          <w:szCs w:val="24"/>
        </w:rPr>
        <w:t>S</w:t>
      </w:r>
      <w:r w:rsidR="008656AC" w:rsidRPr="005319B3">
        <w:rPr>
          <w:rFonts w:asciiTheme="majorBidi" w:hAnsiTheme="majorBidi" w:cstheme="majorBidi"/>
          <w:b/>
          <w:szCs w:val="24"/>
        </w:rPr>
        <w:t xml:space="preserve">LOs): </w:t>
      </w:r>
      <w:r w:rsidR="008656AC" w:rsidRPr="005319B3">
        <w:rPr>
          <w:rFonts w:asciiTheme="majorBidi" w:hAnsiTheme="majorBidi" w:cstheme="majorBidi"/>
          <w:szCs w:val="24"/>
        </w:rPr>
        <w:t>Upon successful completion of this cou</w:t>
      </w:r>
      <w:r w:rsidR="00E63BC6">
        <w:rPr>
          <w:rFonts w:asciiTheme="majorBidi" w:hAnsiTheme="majorBidi" w:cstheme="majorBidi"/>
          <w:szCs w:val="24"/>
        </w:rPr>
        <w:t xml:space="preserve">rse, students will be able to: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958"/>
      </w:tblGrid>
      <w:tr w:rsidR="00215E06" w:rsidRPr="007C5F5D" w14:paraId="6B52BC38" w14:textId="77777777" w:rsidTr="00F068AD">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3F639B89" w14:textId="77777777" w:rsidR="00215E06" w:rsidRPr="007C5F5D" w:rsidRDefault="00215E06" w:rsidP="00F068AD">
            <w:pPr>
              <w:spacing w:after="0" w:line="240" w:lineRule="auto"/>
              <w:ind w:left="360" w:firstLine="0"/>
              <w:jc w:val="center"/>
              <w:rPr>
                <w:rFonts w:asciiTheme="majorBidi" w:eastAsia="MS Mincho" w:hAnsiTheme="majorBidi" w:cstheme="majorBidi"/>
                <w:b/>
                <w:color w:val="000000" w:themeColor="text1"/>
                <w:szCs w:val="24"/>
              </w:rPr>
            </w:pPr>
            <w:r w:rsidRPr="007C5F5D">
              <w:rPr>
                <w:rFonts w:asciiTheme="majorBidi" w:eastAsia="MS Mincho" w:hAnsiTheme="majorBidi" w:cstheme="majorBidi"/>
                <w:b/>
                <w:color w:val="000000" w:themeColor="text1"/>
                <w:szCs w:val="24"/>
              </w:rPr>
              <w:t>Student Learning Outcomes (SLO's)</w:t>
            </w:r>
          </w:p>
        </w:tc>
      </w:tr>
      <w:tr w:rsidR="00215E06" w:rsidRPr="007C5F5D" w14:paraId="3B2A807D" w14:textId="77777777" w:rsidTr="00F068AD">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600BAE4C" w14:textId="77777777" w:rsidR="00215E06" w:rsidRPr="007C5F5D" w:rsidRDefault="00215E06" w:rsidP="00F068AD">
            <w:pPr>
              <w:pStyle w:val="ListParagraph"/>
              <w:ind w:left="0"/>
              <w:rPr>
                <w:rFonts w:asciiTheme="majorBidi" w:hAnsiTheme="majorBidi" w:cstheme="majorBidi"/>
                <w:color w:val="000000" w:themeColor="text1"/>
              </w:rPr>
            </w:pPr>
            <w:r w:rsidRPr="007C5F5D">
              <w:rPr>
                <w:rFonts w:asciiTheme="majorBidi" w:eastAsia="MS Mincho" w:hAnsiTheme="majorBidi" w:cstheme="majorBidi"/>
                <w:b/>
                <w:bCs/>
                <w:color w:val="000000" w:themeColor="text1"/>
              </w:rPr>
              <w:t>SLO 1</w:t>
            </w:r>
            <w:r w:rsidRPr="007C5F5D">
              <w:rPr>
                <w:rFonts w:asciiTheme="majorBidi" w:eastAsia="MS Mincho" w:hAnsiTheme="majorBidi" w:cstheme="majorBidi"/>
                <w:color w:val="000000" w:themeColor="text1"/>
              </w:rPr>
              <w:t xml:space="preserve">: </w:t>
            </w:r>
            <w:r w:rsidRPr="007C5F5D">
              <w:rPr>
                <w:rFonts w:asciiTheme="majorBidi" w:hAnsiTheme="majorBidi" w:cstheme="majorBidi"/>
                <w:color w:val="000000" w:themeColor="text1"/>
              </w:rPr>
              <w:t>Utilize the nursing process to promote health, prevent diseases and provide holistic care of diverse individuals, families, and populations in various health care settings.</w:t>
            </w:r>
          </w:p>
        </w:tc>
      </w:tr>
      <w:tr w:rsidR="00215E06" w:rsidRPr="007C5F5D" w14:paraId="67B4A402" w14:textId="77777777" w:rsidTr="00F068AD">
        <w:trPr>
          <w:trHeight w:val="1631"/>
        </w:trPr>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88FFDF2" w14:textId="77777777" w:rsidR="00215E06" w:rsidRPr="007C5F5D" w:rsidRDefault="00215E06" w:rsidP="00F068AD">
            <w:pPr>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Cs/>
                <w:color w:val="000000" w:themeColor="text1"/>
                <w:szCs w:val="24"/>
              </w:rPr>
              <w:t>Specific Course Objectives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770E1224" w14:textId="77777777" w:rsidR="00215E06" w:rsidRPr="007C5F5D" w:rsidRDefault="00215E06" w:rsidP="00B872E4">
            <w:pPr>
              <w:pStyle w:val="ListParagraph"/>
              <w:numPr>
                <w:ilvl w:val="0"/>
                <w:numId w:val="15"/>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Utilize</w:t>
            </w:r>
            <w:r w:rsidRPr="007C5F5D">
              <w:rPr>
                <w:rFonts w:asciiTheme="majorBidi" w:hAnsiTheme="majorBidi" w:cstheme="majorBidi"/>
                <w:color w:val="000000" w:themeColor="text1"/>
              </w:rPr>
              <w:t xml:space="preserve"> the nursing process to assess, plan, implement, and evaluate the appropriate nursing care to pediatric children/patients and their families appropriate for their stage of growth and development.</w:t>
            </w:r>
          </w:p>
          <w:p w14:paraId="71DAD820" w14:textId="3DB12100" w:rsidR="00215E06" w:rsidRPr="007C5F5D" w:rsidRDefault="00215E06" w:rsidP="00B872E4">
            <w:pPr>
              <w:pStyle w:val="ListParagraph"/>
              <w:numPr>
                <w:ilvl w:val="0"/>
                <w:numId w:val="15"/>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Integrate</w:t>
            </w:r>
            <w:r w:rsidRPr="007C5F5D">
              <w:rPr>
                <w:rFonts w:asciiTheme="majorBidi" w:hAnsiTheme="majorBidi" w:cstheme="majorBidi"/>
                <w:color w:val="000000" w:themeColor="text1"/>
              </w:rPr>
              <w:t xml:space="preserve"> evidence-based knowledge from nursing, medicine, &amp; other sciences to meet the health needs of </w:t>
            </w:r>
            <w:r>
              <w:rPr>
                <w:rFonts w:asciiTheme="majorBidi" w:hAnsiTheme="majorBidi" w:cstheme="majorBidi"/>
                <w:color w:val="000000" w:themeColor="text1"/>
              </w:rPr>
              <w:t>pediatric</w:t>
            </w:r>
            <w:r w:rsidRPr="007C5F5D">
              <w:rPr>
                <w:rFonts w:asciiTheme="majorBidi" w:hAnsiTheme="majorBidi" w:cstheme="majorBidi"/>
                <w:color w:val="000000" w:themeColor="text1"/>
              </w:rPr>
              <w:t xml:space="preserve"> clients and their families</w:t>
            </w:r>
          </w:p>
          <w:p w14:paraId="73A236F0" w14:textId="77777777" w:rsidR="00215E06" w:rsidRPr="007C5F5D" w:rsidRDefault="00215E06" w:rsidP="00F068AD">
            <w:pPr>
              <w:pStyle w:val="ListParagraph"/>
              <w:ind w:left="360"/>
              <w:textAlignment w:val="baseline"/>
              <w:rPr>
                <w:rFonts w:asciiTheme="majorBidi" w:hAnsiTheme="majorBidi" w:cstheme="majorBidi"/>
                <w:color w:val="000000" w:themeColor="text1"/>
              </w:rPr>
            </w:pPr>
          </w:p>
          <w:p w14:paraId="31228402" w14:textId="77777777" w:rsidR="00215E06" w:rsidRPr="007C5F5D" w:rsidRDefault="00215E06" w:rsidP="00B872E4">
            <w:pPr>
              <w:pStyle w:val="ListParagraph"/>
              <w:numPr>
                <w:ilvl w:val="0"/>
                <w:numId w:val="15"/>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Demonstrate</w:t>
            </w:r>
            <w:r w:rsidRPr="007C5F5D">
              <w:rPr>
                <w:rFonts w:asciiTheme="majorBidi" w:hAnsiTheme="majorBidi" w:cstheme="majorBidi"/>
                <w:color w:val="000000" w:themeColor="text1"/>
              </w:rPr>
              <w:t xml:space="preserve"> a high level of fundamental skills required for functioning effectively and safely as a pediatric care nurse.</w:t>
            </w:r>
          </w:p>
          <w:p w14:paraId="142F0D15" w14:textId="77777777" w:rsidR="00215E06" w:rsidRPr="007C5F5D" w:rsidRDefault="00215E06" w:rsidP="00B872E4">
            <w:pPr>
              <w:pStyle w:val="ListParagraph"/>
              <w:numPr>
                <w:ilvl w:val="0"/>
                <w:numId w:val="15"/>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Demonstrate</w:t>
            </w:r>
            <w:r w:rsidRPr="007C5F5D">
              <w:rPr>
                <w:rFonts w:asciiTheme="majorBidi" w:hAnsiTheme="majorBidi" w:cstheme="majorBidi"/>
                <w:color w:val="000000" w:themeColor="text1"/>
              </w:rPr>
              <w:t xml:space="preserve"> increasing levels of critical thinking and integrate evidence-based knowledge, skills, moral and ethical issues in decision making when providing care for children/patients and their families</w:t>
            </w:r>
          </w:p>
          <w:p w14:paraId="131A0168" w14:textId="569391ED" w:rsidR="00215E06" w:rsidRPr="00215E06" w:rsidRDefault="00215E06" w:rsidP="00B872E4">
            <w:pPr>
              <w:pStyle w:val="Default"/>
              <w:numPr>
                <w:ilvl w:val="0"/>
                <w:numId w:val="15"/>
              </w:numPr>
              <w:rPr>
                <w:rFonts w:asciiTheme="majorBidi" w:hAnsiTheme="majorBidi" w:cstheme="majorBidi"/>
                <w:color w:val="000000" w:themeColor="text1"/>
              </w:rPr>
            </w:pPr>
            <w:r w:rsidRPr="00215E06">
              <w:rPr>
                <w:rFonts w:asciiTheme="majorBidi" w:hAnsiTheme="majorBidi" w:cstheme="majorBidi"/>
                <w:b/>
                <w:bCs/>
                <w:color w:val="000000" w:themeColor="text1"/>
              </w:rPr>
              <w:t>Develop</w:t>
            </w:r>
            <w:r w:rsidRPr="007C5F5D">
              <w:rPr>
                <w:rFonts w:asciiTheme="majorBidi" w:hAnsiTheme="majorBidi" w:cstheme="majorBidi"/>
                <w:color w:val="000000" w:themeColor="text1"/>
              </w:rPr>
              <w:t xml:space="preserve"> strategies for health promotion as well as disease and injury prevention for families and their children utilizing available cost-effective resources</w:t>
            </w:r>
          </w:p>
        </w:tc>
      </w:tr>
      <w:tr w:rsidR="00215E06" w:rsidRPr="007C5F5D" w14:paraId="0239EB22" w14:textId="77777777" w:rsidTr="00F068AD">
        <w:trPr>
          <w:trHeight w:val="834"/>
        </w:trPr>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804C788"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hAnsiTheme="majorBidi" w:cstheme="majorBidi"/>
                <w:bCs/>
                <w:color w:val="000000" w:themeColor="text1"/>
                <w:szCs w:val="24"/>
              </w:rPr>
              <w:lastRenderedPageBreak/>
              <w:t>Relevant AACN Domains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0A6767FA"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1: </w:t>
            </w:r>
            <w:r w:rsidRPr="007C5F5D">
              <w:rPr>
                <w:rFonts w:asciiTheme="majorBidi" w:hAnsiTheme="majorBidi" w:cstheme="majorBidi"/>
                <w:color w:val="000000" w:themeColor="text1"/>
                <w:szCs w:val="24"/>
              </w:rPr>
              <w:t>Knowledge for Nursing Practice</w:t>
            </w:r>
            <w:r w:rsidRPr="007C5F5D">
              <w:rPr>
                <w:rFonts w:asciiTheme="majorBidi" w:hAnsiTheme="majorBidi" w:cstheme="majorBidi"/>
                <w:b/>
                <w:bCs/>
                <w:color w:val="000000" w:themeColor="text1"/>
                <w:szCs w:val="24"/>
              </w:rPr>
              <w:t xml:space="preserve"> </w:t>
            </w:r>
          </w:p>
          <w:p w14:paraId="3C0CA4CF"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Domain 2</w:t>
            </w:r>
            <w:r w:rsidRPr="007C5F5D">
              <w:rPr>
                <w:rFonts w:asciiTheme="majorBidi" w:hAnsiTheme="majorBidi" w:cstheme="majorBidi"/>
                <w:color w:val="000000" w:themeColor="text1"/>
                <w:szCs w:val="24"/>
              </w:rPr>
              <w:t>: Person-Centered Care</w:t>
            </w:r>
            <w:r w:rsidRPr="007C5F5D">
              <w:rPr>
                <w:rFonts w:asciiTheme="majorBidi" w:hAnsiTheme="majorBidi" w:cstheme="majorBidi"/>
                <w:b/>
                <w:bCs/>
                <w:color w:val="000000" w:themeColor="text1"/>
                <w:szCs w:val="24"/>
              </w:rPr>
              <w:t xml:space="preserve"> </w:t>
            </w:r>
          </w:p>
          <w:p w14:paraId="4C1B5B83"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hAnsiTheme="majorBidi" w:cstheme="majorBidi"/>
                <w:b/>
                <w:bCs/>
                <w:color w:val="000000" w:themeColor="text1"/>
                <w:szCs w:val="24"/>
              </w:rPr>
              <w:t xml:space="preserve">Domain 3: </w:t>
            </w:r>
            <w:r w:rsidRPr="007C5F5D">
              <w:rPr>
                <w:rFonts w:asciiTheme="majorBidi" w:hAnsiTheme="majorBidi" w:cstheme="majorBidi"/>
                <w:color w:val="000000" w:themeColor="text1"/>
                <w:szCs w:val="24"/>
              </w:rPr>
              <w:t>Population Health</w:t>
            </w:r>
          </w:p>
          <w:p w14:paraId="509280EA"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hAnsiTheme="majorBidi" w:cstheme="majorBidi"/>
                <w:b/>
                <w:bCs/>
                <w:color w:val="000000" w:themeColor="text1"/>
                <w:szCs w:val="24"/>
              </w:rPr>
              <w:t xml:space="preserve">Domain 5: </w:t>
            </w:r>
            <w:r w:rsidRPr="007C5F5D">
              <w:rPr>
                <w:rFonts w:asciiTheme="majorBidi" w:hAnsiTheme="majorBidi" w:cstheme="majorBidi"/>
                <w:color w:val="000000" w:themeColor="text1"/>
                <w:szCs w:val="24"/>
              </w:rPr>
              <w:t>Quality &amp; Safety</w:t>
            </w:r>
          </w:p>
          <w:p w14:paraId="1F68600F" w14:textId="77777777" w:rsidR="00215E06" w:rsidRPr="007C5F5D" w:rsidRDefault="00215E06" w:rsidP="00F068AD">
            <w:pPr>
              <w:pStyle w:val="ListParagraph"/>
              <w:ind w:left="28"/>
              <w:rPr>
                <w:rFonts w:asciiTheme="majorBidi" w:hAnsiTheme="majorBidi" w:cstheme="majorBidi"/>
                <w:b/>
                <w:bCs/>
                <w:color w:val="000000" w:themeColor="text1"/>
              </w:rPr>
            </w:pPr>
            <w:r w:rsidRPr="007C5F5D">
              <w:rPr>
                <w:rFonts w:asciiTheme="majorBidi" w:hAnsiTheme="majorBidi" w:cstheme="majorBidi"/>
                <w:b/>
                <w:bCs/>
                <w:color w:val="000000" w:themeColor="text1"/>
              </w:rPr>
              <w:t xml:space="preserve">Domain 9: </w:t>
            </w:r>
            <w:r w:rsidRPr="007C5F5D">
              <w:rPr>
                <w:rFonts w:asciiTheme="majorBidi" w:hAnsiTheme="majorBidi" w:cstheme="majorBidi"/>
                <w:color w:val="000000" w:themeColor="text1"/>
              </w:rPr>
              <w:t>Professionalism</w:t>
            </w:r>
          </w:p>
        </w:tc>
      </w:tr>
      <w:tr w:rsidR="00215E06" w:rsidRPr="007C5F5D" w14:paraId="12CAD8AA"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2FE1600"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 xml:space="preserve">Relevant JNC Standard &amp; Core-Competencies  </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689EBCA4"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eastAsia="MS Mincho" w:hAnsiTheme="majorBidi" w:cstheme="majorBidi"/>
                <w:b/>
                <w:bCs/>
                <w:color w:val="000000" w:themeColor="text1"/>
                <w:szCs w:val="24"/>
              </w:rPr>
              <w:t>1. Performance:</w:t>
            </w:r>
          </w:p>
          <w:p w14:paraId="2CB7CAB9" w14:textId="77777777" w:rsidR="00215E06" w:rsidRPr="007C5F5D" w:rsidRDefault="00215E06" w:rsidP="00F068AD">
            <w:pPr>
              <w:spacing w:line="240" w:lineRule="auto"/>
              <w:ind w:left="0" w:firstLine="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Professional Practice, Holistic Care</w:t>
            </w:r>
          </w:p>
          <w:p w14:paraId="21E8E3AA"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b/>
                <w:bCs/>
                <w:color w:val="000000" w:themeColor="text1"/>
                <w:szCs w:val="24"/>
              </w:rPr>
              <w:t>2. Knowledge:</w:t>
            </w:r>
          </w:p>
          <w:p w14:paraId="7E72BD08" w14:textId="77777777" w:rsidR="00215E06" w:rsidRPr="007C5F5D" w:rsidRDefault="00215E06" w:rsidP="00F068AD">
            <w:pPr>
              <w:pStyle w:val="Default"/>
              <w:ind w:left="28"/>
              <w:rPr>
                <w:rFonts w:asciiTheme="majorBidi" w:hAnsiTheme="majorBidi" w:cstheme="majorBidi"/>
                <w:color w:val="000000" w:themeColor="text1"/>
              </w:rPr>
            </w:pPr>
            <w:r w:rsidRPr="007C5F5D">
              <w:rPr>
                <w:rFonts w:asciiTheme="majorBidi" w:eastAsia="MS Mincho" w:hAnsiTheme="majorBidi" w:cstheme="majorBidi"/>
                <w:color w:val="000000" w:themeColor="text1"/>
              </w:rPr>
              <w:t>Evidence-Based Knowledge, Critical Thinking</w:t>
            </w:r>
          </w:p>
        </w:tc>
      </w:tr>
      <w:tr w:rsidR="00215E06" w:rsidRPr="007C5F5D" w14:paraId="06C48D66"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AE6B5DF"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JNC Program Outcome Competencies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4FDBE3C2"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1. Safe and effective care environment 35%</w:t>
            </w:r>
          </w:p>
          <w:p w14:paraId="41BD68B6"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2. Health Promotion\prevention and maintenance 15%</w:t>
            </w:r>
          </w:p>
          <w:p w14:paraId="1A66E2CA"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3. Physiological Integrity 35%</w:t>
            </w:r>
          </w:p>
          <w:p w14:paraId="78171C99"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4. Psychosocial Integrity 10%</w:t>
            </w:r>
          </w:p>
          <w:p w14:paraId="29B102C8" w14:textId="77777777" w:rsidR="00215E06" w:rsidRPr="007C5F5D" w:rsidRDefault="00215E06" w:rsidP="00F068AD">
            <w:pPr>
              <w:spacing w:line="240" w:lineRule="auto"/>
              <w:rPr>
                <w:rFonts w:asciiTheme="majorBidi" w:eastAsia="MS Mincho" w:hAnsiTheme="majorBidi" w:cstheme="majorBidi"/>
                <w:b/>
                <w:bCs/>
                <w:color w:val="000000" w:themeColor="text1"/>
                <w:szCs w:val="24"/>
              </w:rPr>
            </w:pPr>
            <w:r w:rsidRPr="007C5F5D">
              <w:rPr>
                <w:rFonts w:asciiTheme="majorBidi" w:eastAsia="MS Mincho" w:hAnsiTheme="majorBidi" w:cstheme="majorBidi"/>
                <w:color w:val="000000" w:themeColor="text1"/>
                <w:szCs w:val="24"/>
              </w:rPr>
              <w:t>5. Global health and health economics 5%</w:t>
            </w:r>
          </w:p>
        </w:tc>
      </w:tr>
      <w:tr w:rsidR="00215E06" w:rsidRPr="007C5F5D" w14:paraId="67005E25"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D713442"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Evaluation Methods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3AEE9647"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Case Presentation /Seminar </w:t>
            </w:r>
          </w:p>
          <w:p w14:paraId="6E07F483"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Clinical Performance</w:t>
            </w:r>
          </w:p>
          <w:p w14:paraId="423C33CF"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Focused Care Plan</w:t>
            </w:r>
          </w:p>
          <w:p w14:paraId="1A9C6D89"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Written exam</w:t>
            </w:r>
          </w:p>
          <w:p w14:paraId="7E22D25E"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Clinical exam</w:t>
            </w:r>
          </w:p>
          <w:p w14:paraId="18ED69CB"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hAnsiTheme="majorBidi" w:cstheme="majorBidi"/>
                <w:color w:val="000000" w:themeColor="text1"/>
                <w:szCs w:val="24"/>
              </w:rPr>
              <w:t>Written Assignment</w:t>
            </w:r>
          </w:p>
        </w:tc>
      </w:tr>
      <w:tr w:rsidR="00215E06" w:rsidRPr="007C5F5D" w14:paraId="761A50CB" w14:textId="77777777" w:rsidTr="00F068AD">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1428A3A3" w14:textId="77777777" w:rsidR="00215E06" w:rsidRPr="007C5F5D" w:rsidRDefault="00215E06" w:rsidP="00F068AD">
            <w:pPr>
              <w:pStyle w:val="ListParagraph"/>
              <w:ind w:left="0"/>
              <w:rPr>
                <w:rFonts w:asciiTheme="majorBidi" w:hAnsiTheme="majorBidi" w:cstheme="majorBidi"/>
                <w:color w:val="000000" w:themeColor="text1"/>
              </w:rPr>
            </w:pPr>
            <w:r w:rsidRPr="007C5F5D">
              <w:rPr>
                <w:rFonts w:asciiTheme="majorBidi" w:eastAsia="MS Mincho" w:hAnsiTheme="majorBidi" w:cstheme="majorBidi"/>
                <w:b/>
                <w:bCs/>
                <w:color w:val="000000" w:themeColor="text1"/>
              </w:rPr>
              <w:t>SLO 2</w:t>
            </w:r>
            <w:r w:rsidRPr="007C5F5D">
              <w:rPr>
                <w:rFonts w:asciiTheme="majorBidi" w:eastAsia="MS Mincho" w:hAnsiTheme="majorBidi" w:cstheme="majorBidi"/>
                <w:color w:val="000000" w:themeColor="text1"/>
              </w:rPr>
              <w:t>:</w:t>
            </w:r>
            <w:r w:rsidRPr="007C5F5D">
              <w:rPr>
                <w:rFonts w:asciiTheme="majorBidi" w:hAnsiTheme="majorBidi" w:cstheme="majorBidi"/>
                <w:color w:val="000000" w:themeColor="text1"/>
              </w:rPr>
              <w:t xml:space="preserve"> Demonstrate competency and </w:t>
            </w:r>
            <w:r w:rsidRPr="007C5F5D">
              <w:rPr>
                <w:rFonts w:asciiTheme="majorBidi" w:eastAsia="MS Mincho" w:hAnsiTheme="majorBidi" w:cstheme="majorBidi"/>
                <w:color w:val="000000" w:themeColor="text1"/>
              </w:rPr>
              <w:t xml:space="preserve">safety </w:t>
            </w:r>
            <w:r w:rsidRPr="007C5F5D">
              <w:rPr>
                <w:rFonts w:asciiTheme="majorBidi" w:hAnsiTheme="majorBidi" w:cstheme="majorBidi"/>
                <w:color w:val="000000" w:themeColor="text1"/>
              </w:rPr>
              <w:t xml:space="preserve">in providing professional, </w:t>
            </w:r>
            <w:proofErr w:type="gramStart"/>
            <w:r w:rsidRPr="007C5F5D">
              <w:rPr>
                <w:rFonts w:asciiTheme="majorBidi" w:hAnsiTheme="majorBidi" w:cstheme="majorBidi"/>
                <w:color w:val="000000" w:themeColor="text1"/>
              </w:rPr>
              <w:t>ethical</w:t>
            </w:r>
            <w:proofErr w:type="gramEnd"/>
            <w:r w:rsidRPr="007C5F5D">
              <w:rPr>
                <w:rFonts w:asciiTheme="majorBidi" w:hAnsiTheme="majorBidi" w:cstheme="majorBidi"/>
                <w:color w:val="000000" w:themeColor="text1"/>
              </w:rPr>
              <w:t xml:space="preserve"> and evidence-based nursing care to individuals, families and populations across life span and health continuum.</w:t>
            </w:r>
          </w:p>
        </w:tc>
      </w:tr>
      <w:tr w:rsidR="00215E06" w:rsidRPr="007C5F5D" w14:paraId="22891C49"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A9A7EDE" w14:textId="77777777" w:rsidR="00215E06" w:rsidRPr="007C5F5D" w:rsidRDefault="00215E06" w:rsidP="00F068AD">
            <w:pPr>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Cs/>
                <w:color w:val="000000" w:themeColor="text1"/>
                <w:szCs w:val="24"/>
              </w:rPr>
              <w:t>Specific Course Objectives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4402060E" w14:textId="77777777" w:rsidR="00215E06" w:rsidRPr="007C5F5D" w:rsidRDefault="00215E06" w:rsidP="00B872E4">
            <w:pPr>
              <w:pStyle w:val="ListParagraph"/>
              <w:numPr>
                <w:ilvl w:val="0"/>
                <w:numId w:val="16"/>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Demonstrate</w:t>
            </w:r>
            <w:r w:rsidRPr="007C5F5D">
              <w:rPr>
                <w:rFonts w:asciiTheme="majorBidi" w:hAnsiTheme="majorBidi" w:cstheme="majorBidi"/>
                <w:color w:val="000000" w:themeColor="text1"/>
              </w:rPr>
              <w:t xml:space="preserve"> the standards of nursing care, the scope of practice, the codes of ethics and the national safety goals of practice while providing care to children ill patients.</w:t>
            </w:r>
          </w:p>
          <w:p w14:paraId="1CAF2726" w14:textId="77777777" w:rsidR="00215E06" w:rsidRPr="007C5F5D" w:rsidRDefault="00215E06" w:rsidP="00B872E4">
            <w:pPr>
              <w:pStyle w:val="ListParagraph"/>
              <w:numPr>
                <w:ilvl w:val="0"/>
                <w:numId w:val="16"/>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Making and applying</w:t>
            </w:r>
            <w:r w:rsidRPr="007C5F5D">
              <w:rPr>
                <w:rFonts w:asciiTheme="majorBidi" w:hAnsiTheme="majorBidi" w:cstheme="majorBidi"/>
                <w:color w:val="000000" w:themeColor="text1"/>
              </w:rPr>
              <w:t xml:space="preserve"> ethically health care decisions and practices taking into consideration patients' rights of privacy, </w:t>
            </w:r>
            <w:proofErr w:type="gramStart"/>
            <w:r w:rsidRPr="007C5F5D">
              <w:rPr>
                <w:rFonts w:asciiTheme="majorBidi" w:hAnsiTheme="majorBidi" w:cstheme="majorBidi"/>
                <w:color w:val="000000" w:themeColor="text1"/>
              </w:rPr>
              <w:t>confidentiality</w:t>
            </w:r>
            <w:proofErr w:type="gramEnd"/>
            <w:r w:rsidRPr="007C5F5D">
              <w:rPr>
                <w:rFonts w:asciiTheme="majorBidi" w:hAnsiTheme="majorBidi" w:cstheme="majorBidi"/>
                <w:color w:val="000000" w:themeColor="text1"/>
              </w:rPr>
              <w:t xml:space="preserve"> and dignity</w:t>
            </w:r>
          </w:p>
          <w:p w14:paraId="067D8B0A" w14:textId="77777777" w:rsidR="00215E06" w:rsidRPr="007C5F5D" w:rsidRDefault="00215E06" w:rsidP="00B872E4">
            <w:pPr>
              <w:pStyle w:val="ListParagraph"/>
              <w:numPr>
                <w:ilvl w:val="0"/>
                <w:numId w:val="16"/>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Use</w:t>
            </w:r>
            <w:r w:rsidRPr="007C5F5D">
              <w:rPr>
                <w:rFonts w:asciiTheme="majorBidi" w:hAnsiTheme="majorBidi" w:cstheme="majorBidi"/>
                <w:color w:val="000000" w:themeColor="text1"/>
              </w:rPr>
              <w:t xml:space="preserve"> therapeutic verbal and non-verbal communication techniques that are effective in the care of pediatric patients and their families taking into considerations legal, ethical, and cultural issues</w:t>
            </w:r>
          </w:p>
          <w:p w14:paraId="194BB4E2" w14:textId="77777777" w:rsidR="00215E06" w:rsidRPr="007C5F5D" w:rsidRDefault="00215E06" w:rsidP="00B872E4">
            <w:pPr>
              <w:pStyle w:val="ListParagraph"/>
              <w:numPr>
                <w:ilvl w:val="0"/>
                <w:numId w:val="16"/>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Understanding</w:t>
            </w:r>
            <w:r w:rsidRPr="007C5F5D">
              <w:rPr>
                <w:rFonts w:asciiTheme="majorBidi" w:hAnsiTheme="majorBidi" w:cstheme="majorBidi"/>
                <w:color w:val="000000" w:themeColor="text1"/>
              </w:rPr>
              <w:t xml:space="preserve"> the influence of cultural practices on children and adolescents' health and their families</w:t>
            </w:r>
          </w:p>
          <w:p w14:paraId="08670910" w14:textId="77777777" w:rsidR="00215E06" w:rsidRPr="007C5F5D" w:rsidRDefault="00215E06" w:rsidP="00B872E4">
            <w:pPr>
              <w:pStyle w:val="ListParagraph"/>
              <w:numPr>
                <w:ilvl w:val="0"/>
                <w:numId w:val="16"/>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Define and apply</w:t>
            </w:r>
            <w:r w:rsidRPr="007C5F5D">
              <w:rPr>
                <w:rFonts w:asciiTheme="majorBidi" w:hAnsiTheme="majorBidi" w:cstheme="majorBidi"/>
                <w:color w:val="000000" w:themeColor="text1"/>
              </w:rPr>
              <w:t xml:space="preserve"> preventive measures associated with each health problem</w:t>
            </w:r>
          </w:p>
          <w:p w14:paraId="73D35ECF" w14:textId="77777777" w:rsidR="00215E06" w:rsidRDefault="00215E06" w:rsidP="00B872E4">
            <w:pPr>
              <w:pStyle w:val="ListParagraph"/>
              <w:numPr>
                <w:ilvl w:val="0"/>
                <w:numId w:val="16"/>
              </w:numPr>
              <w:textAlignment w:val="baseline"/>
              <w:rPr>
                <w:rFonts w:asciiTheme="majorBidi" w:hAnsiTheme="majorBidi" w:cstheme="majorBidi"/>
                <w:color w:val="000000" w:themeColor="text1"/>
              </w:rPr>
            </w:pPr>
            <w:r w:rsidRPr="00215E06">
              <w:rPr>
                <w:rFonts w:asciiTheme="majorBidi" w:hAnsiTheme="majorBidi" w:cstheme="majorBidi"/>
                <w:b/>
                <w:bCs/>
                <w:color w:val="000000" w:themeColor="text1"/>
              </w:rPr>
              <w:t>Apply</w:t>
            </w:r>
            <w:r w:rsidRPr="007C5F5D">
              <w:rPr>
                <w:rFonts w:asciiTheme="majorBidi" w:hAnsiTheme="majorBidi" w:cstheme="majorBidi"/>
                <w:color w:val="000000" w:themeColor="text1"/>
              </w:rPr>
              <w:t xml:space="preserve"> current evidence-based knowledge into the nursing care plan of the children and their families.</w:t>
            </w:r>
          </w:p>
          <w:p w14:paraId="0EE92DA7" w14:textId="77777777" w:rsidR="00215E06" w:rsidRPr="007C5F5D" w:rsidRDefault="00215E06" w:rsidP="00F068AD">
            <w:pPr>
              <w:pStyle w:val="ListParagraph"/>
              <w:ind w:left="360"/>
              <w:textAlignment w:val="baseline"/>
              <w:rPr>
                <w:rFonts w:asciiTheme="majorBidi" w:hAnsiTheme="majorBidi" w:cstheme="majorBidi"/>
                <w:color w:val="000000" w:themeColor="text1"/>
              </w:rPr>
            </w:pPr>
          </w:p>
        </w:tc>
      </w:tr>
      <w:tr w:rsidR="00215E06" w:rsidRPr="007C5F5D" w14:paraId="03AA417D"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10EF457"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hAnsiTheme="majorBidi" w:cstheme="majorBidi"/>
                <w:bCs/>
                <w:color w:val="000000" w:themeColor="text1"/>
                <w:szCs w:val="24"/>
              </w:rPr>
              <w:t>Relevant AACN Domains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35C05C96"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1: </w:t>
            </w:r>
            <w:r w:rsidRPr="007C5F5D">
              <w:rPr>
                <w:rFonts w:asciiTheme="majorBidi" w:hAnsiTheme="majorBidi" w:cstheme="majorBidi"/>
                <w:color w:val="000000" w:themeColor="text1"/>
                <w:szCs w:val="24"/>
              </w:rPr>
              <w:t>Knowledge for Nursing Practice</w:t>
            </w:r>
            <w:r w:rsidRPr="007C5F5D">
              <w:rPr>
                <w:rFonts w:asciiTheme="majorBidi" w:hAnsiTheme="majorBidi" w:cstheme="majorBidi"/>
                <w:b/>
                <w:bCs/>
                <w:color w:val="000000" w:themeColor="text1"/>
                <w:szCs w:val="24"/>
              </w:rPr>
              <w:t xml:space="preserve"> </w:t>
            </w:r>
          </w:p>
          <w:p w14:paraId="2FACBC10"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Domain 2</w:t>
            </w:r>
            <w:r w:rsidRPr="007C5F5D">
              <w:rPr>
                <w:rFonts w:asciiTheme="majorBidi" w:hAnsiTheme="majorBidi" w:cstheme="majorBidi"/>
                <w:color w:val="000000" w:themeColor="text1"/>
                <w:szCs w:val="24"/>
              </w:rPr>
              <w:t>: Person-Centered Care</w:t>
            </w:r>
            <w:r w:rsidRPr="007C5F5D">
              <w:rPr>
                <w:rFonts w:asciiTheme="majorBidi" w:hAnsiTheme="majorBidi" w:cstheme="majorBidi"/>
                <w:b/>
                <w:bCs/>
                <w:color w:val="000000" w:themeColor="text1"/>
                <w:szCs w:val="24"/>
              </w:rPr>
              <w:t xml:space="preserve"> </w:t>
            </w:r>
          </w:p>
          <w:p w14:paraId="10B78164"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hAnsiTheme="majorBidi" w:cstheme="majorBidi"/>
                <w:b/>
                <w:bCs/>
                <w:color w:val="000000" w:themeColor="text1"/>
                <w:szCs w:val="24"/>
              </w:rPr>
              <w:t xml:space="preserve">Domain 3: </w:t>
            </w:r>
            <w:r w:rsidRPr="007C5F5D">
              <w:rPr>
                <w:rFonts w:asciiTheme="majorBidi" w:hAnsiTheme="majorBidi" w:cstheme="majorBidi"/>
                <w:color w:val="000000" w:themeColor="text1"/>
                <w:szCs w:val="24"/>
              </w:rPr>
              <w:t>Population Health</w:t>
            </w:r>
          </w:p>
          <w:p w14:paraId="6AEB890E"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lastRenderedPageBreak/>
              <w:t xml:space="preserve">Domain 4: </w:t>
            </w:r>
            <w:r w:rsidRPr="007C5F5D">
              <w:rPr>
                <w:rFonts w:asciiTheme="majorBidi" w:hAnsiTheme="majorBidi" w:cstheme="majorBidi"/>
                <w:color w:val="000000" w:themeColor="text1"/>
                <w:szCs w:val="24"/>
              </w:rPr>
              <w:t>Scholarship for Nursing Discipline</w:t>
            </w:r>
          </w:p>
          <w:p w14:paraId="68F5D2F9"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hAnsiTheme="majorBidi" w:cstheme="majorBidi"/>
                <w:b/>
                <w:bCs/>
                <w:color w:val="000000" w:themeColor="text1"/>
                <w:szCs w:val="24"/>
              </w:rPr>
              <w:t xml:space="preserve">Domain 5: </w:t>
            </w:r>
            <w:r w:rsidRPr="007C5F5D">
              <w:rPr>
                <w:rFonts w:asciiTheme="majorBidi" w:hAnsiTheme="majorBidi" w:cstheme="majorBidi"/>
                <w:color w:val="000000" w:themeColor="text1"/>
                <w:szCs w:val="24"/>
              </w:rPr>
              <w:t>Quality &amp; Safety</w:t>
            </w:r>
          </w:p>
          <w:p w14:paraId="39AB8215" w14:textId="77777777" w:rsidR="00215E06" w:rsidRPr="007C5F5D" w:rsidRDefault="00215E06" w:rsidP="00F068AD">
            <w:pPr>
              <w:ind w:left="0"/>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9: </w:t>
            </w:r>
            <w:r w:rsidRPr="007C5F5D">
              <w:rPr>
                <w:rFonts w:asciiTheme="majorBidi" w:hAnsiTheme="majorBidi" w:cstheme="majorBidi"/>
                <w:color w:val="000000" w:themeColor="text1"/>
                <w:szCs w:val="24"/>
              </w:rPr>
              <w:t>Professionalism</w:t>
            </w:r>
          </w:p>
        </w:tc>
      </w:tr>
      <w:tr w:rsidR="00215E06" w:rsidRPr="007C5F5D" w14:paraId="4328757E"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59F146E"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lastRenderedPageBreak/>
              <w:t xml:space="preserve">Relevant JNC Standard &amp; Core-Competencies  </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32DF8665"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eastAsia="MS Mincho" w:hAnsiTheme="majorBidi" w:cstheme="majorBidi"/>
                <w:b/>
                <w:bCs/>
                <w:color w:val="000000" w:themeColor="text1"/>
                <w:szCs w:val="24"/>
              </w:rPr>
              <w:t>1. Performance:</w:t>
            </w:r>
          </w:p>
          <w:p w14:paraId="4433A0A4" w14:textId="77777777" w:rsidR="00215E06" w:rsidRPr="007C5F5D" w:rsidRDefault="00215E06" w:rsidP="00F068AD">
            <w:pPr>
              <w:spacing w:line="240" w:lineRule="auto"/>
              <w:ind w:left="0" w:firstLine="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Professional practice, Ethics, Accountability, Safety</w:t>
            </w:r>
          </w:p>
          <w:p w14:paraId="0BA68627" w14:textId="77777777" w:rsidR="00215E06" w:rsidRPr="007C5F5D" w:rsidRDefault="00215E06" w:rsidP="00F068AD">
            <w:pPr>
              <w:spacing w:line="240" w:lineRule="auto"/>
              <w:rPr>
                <w:rFonts w:asciiTheme="majorBidi" w:eastAsia="MS Mincho" w:hAnsiTheme="majorBidi" w:cstheme="majorBidi"/>
                <w:b/>
                <w:bCs/>
                <w:color w:val="000000" w:themeColor="text1"/>
                <w:szCs w:val="24"/>
              </w:rPr>
            </w:pPr>
            <w:r w:rsidRPr="007C5F5D">
              <w:rPr>
                <w:rFonts w:asciiTheme="majorBidi" w:eastAsia="MS Mincho" w:hAnsiTheme="majorBidi" w:cstheme="majorBidi"/>
                <w:b/>
                <w:bCs/>
                <w:color w:val="000000" w:themeColor="text1"/>
                <w:szCs w:val="24"/>
              </w:rPr>
              <w:t>2. Knowledge:</w:t>
            </w:r>
          </w:p>
          <w:p w14:paraId="0E754017" w14:textId="77777777" w:rsidR="00215E06" w:rsidRPr="007C5F5D" w:rsidRDefault="00215E06" w:rsidP="00F068AD">
            <w:p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Evidence-Based Knowledge, Critical Thinking</w:t>
            </w:r>
          </w:p>
        </w:tc>
      </w:tr>
      <w:tr w:rsidR="00215E06" w:rsidRPr="007C5F5D" w14:paraId="177D9E0F"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2303307"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JNC Program Outcome competencies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0E223544"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1. Safe and effective care environment 35%</w:t>
            </w:r>
          </w:p>
          <w:p w14:paraId="51621B24"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2. Health Promotion\prevention and maintenance 15%</w:t>
            </w:r>
          </w:p>
          <w:p w14:paraId="3BB80FB7"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3. Physiological Integrity 35%</w:t>
            </w:r>
          </w:p>
          <w:p w14:paraId="1F3FBEF1"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4. Psychosocial Integrity 10%</w:t>
            </w:r>
          </w:p>
          <w:p w14:paraId="6B8CE6C2" w14:textId="77777777" w:rsidR="00215E06" w:rsidRPr="007C5F5D" w:rsidRDefault="00215E06" w:rsidP="00F068AD">
            <w:pPr>
              <w:spacing w:after="0" w:line="276" w:lineRule="auto"/>
              <w:contextualSpacing/>
              <w:rPr>
                <w:rFonts w:asciiTheme="majorBidi" w:hAnsiTheme="majorBidi" w:cstheme="majorBidi"/>
                <w:b/>
                <w:bCs/>
                <w:color w:val="000000" w:themeColor="text1"/>
                <w:szCs w:val="24"/>
              </w:rPr>
            </w:pPr>
            <w:r w:rsidRPr="007C5F5D">
              <w:rPr>
                <w:rFonts w:asciiTheme="majorBidi" w:eastAsia="MS Mincho" w:hAnsiTheme="majorBidi" w:cstheme="majorBidi"/>
                <w:color w:val="000000" w:themeColor="text1"/>
                <w:szCs w:val="24"/>
              </w:rPr>
              <w:t>5. Global health and health economics 5%</w:t>
            </w:r>
          </w:p>
        </w:tc>
      </w:tr>
      <w:tr w:rsidR="00215E06" w:rsidRPr="007C5F5D" w14:paraId="2BFA30FE"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9256969"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Evaluation Methods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3B49B152"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Case Presentation / Seminar </w:t>
            </w:r>
          </w:p>
          <w:p w14:paraId="152457E8"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Clinical Performance</w:t>
            </w:r>
          </w:p>
          <w:p w14:paraId="2E4D0CD7"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Focused Care Plan</w:t>
            </w:r>
          </w:p>
          <w:p w14:paraId="5CF2585D"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Written exam</w:t>
            </w:r>
          </w:p>
          <w:p w14:paraId="5834D3D5"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clinical exam</w:t>
            </w:r>
          </w:p>
          <w:p w14:paraId="7DAF695E" w14:textId="77777777" w:rsidR="00215E06"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hAnsiTheme="majorBidi" w:cstheme="majorBidi"/>
                <w:color w:val="000000" w:themeColor="text1"/>
                <w:szCs w:val="24"/>
              </w:rPr>
              <w:t>Written Assignment</w:t>
            </w:r>
          </w:p>
          <w:p w14:paraId="7ECA24FE" w14:textId="77777777" w:rsidR="00215E06" w:rsidRPr="00912A2C" w:rsidRDefault="00215E06" w:rsidP="00215E06">
            <w:pPr>
              <w:spacing w:after="0" w:line="276" w:lineRule="auto"/>
              <w:ind w:left="0" w:firstLine="0"/>
              <w:contextualSpacing/>
              <w:rPr>
                <w:rFonts w:asciiTheme="majorBidi" w:eastAsia="MS Mincho" w:hAnsiTheme="majorBidi" w:cstheme="majorBidi"/>
                <w:color w:val="000000" w:themeColor="text1"/>
                <w:szCs w:val="24"/>
              </w:rPr>
            </w:pPr>
          </w:p>
        </w:tc>
      </w:tr>
      <w:tr w:rsidR="00215E06" w:rsidRPr="007C5F5D" w14:paraId="13241626" w14:textId="77777777" w:rsidTr="00F068AD">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3836388C" w14:textId="77777777" w:rsidR="00215E06" w:rsidRPr="007C5F5D" w:rsidRDefault="00215E06" w:rsidP="00F068AD">
            <w:pPr>
              <w:pStyle w:val="ListParagraph"/>
              <w:ind w:left="0"/>
              <w:rPr>
                <w:rFonts w:asciiTheme="majorBidi" w:hAnsiTheme="majorBidi" w:cstheme="majorBidi"/>
                <w:color w:val="000000" w:themeColor="text1"/>
              </w:rPr>
            </w:pPr>
            <w:r w:rsidRPr="007C5F5D">
              <w:rPr>
                <w:rFonts w:asciiTheme="majorBidi" w:eastAsia="MS Mincho" w:hAnsiTheme="majorBidi" w:cstheme="majorBidi"/>
                <w:b/>
                <w:bCs/>
                <w:color w:val="000000" w:themeColor="text1"/>
              </w:rPr>
              <w:t>SLO 3</w:t>
            </w:r>
            <w:r w:rsidRPr="007C5F5D">
              <w:rPr>
                <w:rFonts w:asciiTheme="majorBidi" w:eastAsia="MS Mincho" w:hAnsiTheme="majorBidi" w:cstheme="majorBidi"/>
                <w:color w:val="000000" w:themeColor="text1"/>
              </w:rPr>
              <w:t xml:space="preserve">: </w:t>
            </w:r>
            <w:r w:rsidRPr="007C5F5D">
              <w:rPr>
                <w:rFonts w:asciiTheme="majorBidi" w:hAnsiTheme="majorBidi" w:cstheme="majorBidi"/>
                <w:color w:val="000000" w:themeColor="text1"/>
              </w:rPr>
              <w:t>Demonstrate critical thinking and problem-solving skills in clinical decision making, planning, implementing</w:t>
            </w:r>
            <w:r>
              <w:rPr>
                <w:rFonts w:asciiTheme="majorBidi" w:hAnsiTheme="majorBidi" w:cstheme="majorBidi"/>
                <w:color w:val="000000" w:themeColor="text1"/>
              </w:rPr>
              <w:t>,</w:t>
            </w:r>
            <w:r w:rsidRPr="007C5F5D">
              <w:rPr>
                <w:rFonts w:asciiTheme="majorBidi" w:hAnsiTheme="majorBidi" w:cstheme="majorBidi"/>
                <w:color w:val="000000" w:themeColor="text1"/>
              </w:rPr>
              <w:t xml:space="preserve"> and evaluating </w:t>
            </w:r>
            <w:r>
              <w:rPr>
                <w:rFonts w:asciiTheme="majorBidi" w:hAnsiTheme="majorBidi" w:cstheme="majorBidi"/>
                <w:color w:val="000000" w:themeColor="text1"/>
              </w:rPr>
              <w:t>evidence-based</w:t>
            </w:r>
            <w:r w:rsidRPr="007C5F5D">
              <w:rPr>
                <w:rFonts w:asciiTheme="majorBidi" w:hAnsiTheme="majorBidi" w:cstheme="majorBidi"/>
                <w:color w:val="000000" w:themeColor="text1"/>
              </w:rPr>
              <w:t xml:space="preserve"> nursing practice</w:t>
            </w:r>
          </w:p>
        </w:tc>
      </w:tr>
      <w:tr w:rsidR="00215E06" w:rsidRPr="007C5F5D" w14:paraId="1445E73D"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A7267A0" w14:textId="77777777" w:rsidR="00215E06" w:rsidRPr="007C5F5D" w:rsidRDefault="00215E06" w:rsidP="00F068AD">
            <w:pPr>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Cs/>
                <w:color w:val="000000" w:themeColor="text1"/>
                <w:szCs w:val="24"/>
              </w:rPr>
              <w:t>Specific Course Objectives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41FE4B54" w14:textId="77777777" w:rsidR="00215E06" w:rsidRPr="007C5F5D" w:rsidRDefault="00215E06" w:rsidP="00F068AD">
            <w:pPr>
              <w:numPr>
                <w:ilvl w:val="0"/>
                <w:numId w:val="6"/>
              </w:numPr>
              <w:spacing w:before="60" w:beforeAutospacing="1" w:after="60" w:afterAutospacing="1" w:line="240" w:lineRule="auto"/>
              <w:textAlignment w:val="baseline"/>
              <w:rPr>
                <w:rFonts w:asciiTheme="majorBidi" w:eastAsia="MS Mincho" w:hAnsiTheme="majorBidi" w:cstheme="majorBidi"/>
                <w:color w:val="000000" w:themeColor="text1"/>
                <w:szCs w:val="24"/>
              </w:rPr>
            </w:pPr>
            <w:r w:rsidRPr="00215E06">
              <w:rPr>
                <w:rFonts w:asciiTheme="majorBidi" w:hAnsiTheme="majorBidi" w:cstheme="majorBidi"/>
                <w:b/>
                <w:bCs/>
                <w:color w:val="000000" w:themeColor="text1"/>
                <w:szCs w:val="24"/>
              </w:rPr>
              <w:t>Utilize</w:t>
            </w:r>
            <w:r w:rsidRPr="007C5F5D">
              <w:rPr>
                <w:rFonts w:asciiTheme="majorBidi" w:hAnsiTheme="majorBidi" w:cstheme="majorBidi"/>
                <w:color w:val="000000" w:themeColor="text1"/>
                <w:szCs w:val="24"/>
              </w:rPr>
              <w:t xml:space="preserve"> knowledge derived from the nursing literature to provide safe competent decision-making and apply evidence-based practice to achieve best practice outcomes for the child and their family.</w:t>
            </w:r>
          </w:p>
          <w:p w14:paraId="539CA610" w14:textId="77777777" w:rsidR="00215E06" w:rsidRPr="007C5F5D" w:rsidRDefault="00215E06" w:rsidP="00F068AD">
            <w:pPr>
              <w:numPr>
                <w:ilvl w:val="0"/>
                <w:numId w:val="6"/>
              </w:numPr>
              <w:spacing w:before="60" w:beforeAutospacing="1" w:after="60" w:afterAutospacing="1" w:line="240" w:lineRule="auto"/>
              <w:textAlignment w:val="baseline"/>
              <w:rPr>
                <w:rFonts w:asciiTheme="majorBidi" w:eastAsia="MS Mincho" w:hAnsiTheme="majorBidi" w:cstheme="majorBidi"/>
                <w:color w:val="000000" w:themeColor="text1"/>
                <w:szCs w:val="24"/>
              </w:rPr>
            </w:pPr>
            <w:r w:rsidRPr="00215E06">
              <w:rPr>
                <w:rFonts w:asciiTheme="majorBidi" w:hAnsiTheme="majorBidi" w:cstheme="majorBidi"/>
                <w:b/>
                <w:bCs/>
                <w:color w:val="000000" w:themeColor="text1"/>
                <w:szCs w:val="24"/>
              </w:rPr>
              <w:t>Think critically</w:t>
            </w:r>
            <w:r w:rsidRPr="007C5F5D">
              <w:rPr>
                <w:rFonts w:asciiTheme="majorBidi" w:hAnsiTheme="majorBidi" w:cstheme="majorBidi"/>
                <w:color w:val="000000" w:themeColor="text1"/>
                <w:szCs w:val="24"/>
              </w:rPr>
              <w:t xml:space="preserve">, make decisions based on sound rationale, and attain the necessary skills to become a caring nurse and develop plans to solve health problems of children and their families </w:t>
            </w:r>
          </w:p>
          <w:p w14:paraId="3B9B97C4" w14:textId="77777777" w:rsidR="00215E06" w:rsidRPr="007C5F5D" w:rsidRDefault="00215E06" w:rsidP="00F068AD">
            <w:pPr>
              <w:numPr>
                <w:ilvl w:val="0"/>
                <w:numId w:val="6"/>
              </w:numPr>
              <w:spacing w:before="60" w:beforeAutospacing="1" w:after="60" w:afterAutospacing="1" w:line="240" w:lineRule="auto"/>
              <w:textAlignment w:val="baseline"/>
              <w:rPr>
                <w:rFonts w:asciiTheme="majorBidi" w:eastAsia="MS Mincho" w:hAnsiTheme="majorBidi" w:cstheme="majorBidi"/>
                <w:color w:val="000000" w:themeColor="text1"/>
                <w:szCs w:val="24"/>
              </w:rPr>
            </w:pPr>
            <w:r w:rsidRPr="00215E06">
              <w:rPr>
                <w:rFonts w:asciiTheme="majorBidi" w:hAnsiTheme="majorBidi" w:cstheme="majorBidi"/>
                <w:b/>
                <w:bCs/>
                <w:color w:val="000000" w:themeColor="text1"/>
                <w:szCs w:val="24"/>
              </w:rPr>
              <w:t>Utilize</w:t>
            </w:r>
            <w:r w:rsidRPr="007C5F5D">
              <w:rPr>
                <w:rFonts w:asciiTheme="majorBidi" w:hAnsiTheme="majorBidi" w:cstheme="majorBidi"/>
                <w:color w:val="000000" w:themeColor="text1"/>
                <w:szCs w:val="24"/>
              </w:rPr>
              <w:t xml:space="preserve"> interdisciplinary approach to achieve best clinical decision to achieve best practice outcomes for the child and their family.</w:t>
            </w:r>
          </w:p>
          <w:p w14:paraId="5B1A1FE1" w14:textId="77777777" w:rsidR="00215E06" w:rsidRPr="007C5F5D" w:rsidRDefault="00215E06" w:rsidP="00F068AD">
            <w:pPr>
              <w:numPr>
                <w:ilvl w:val="0"/>
                <w:numId w:val="6"/>
              </w:numPr>
              <w:spacing w:before="60" w:beforeAutospacing="1" w:after="60" w:afterAutospacing="1" w:line="240" w:lineRule="auto"/>
              <w:textAlignment w:val="baseline"/>
              <w:rPr>
                <w:rFonts w:asciiTheme="majorBidi" w:eastAsia="MS Mincho" w:hAnsiTheme="majorBidi" w:cstheme="majorBidi"/>
                <w:color w:val="000000" w:themeColor="text1"/>
                <w:szCs w:val="24"/>
              </w:rPr>
            </w:pPr>
            <w:r w:rsidRPr="00215E06">
              <w:rPr>
                <w:rFonts w:asciiTheme="majorBidi" w:hAnsiTheme="majorBidi" w:cstheme="majorBidi"/>
                <w:b/>
                <w:bCs/>
                <w:color w:val="000000" w:themeColor="text1"/>
                <w:szCs w:val="24"/>
              </w:rPr>
              <w:t>Use</w:t>
            </w:r>
            <w:r w:rsidRPr="007C5F5D">
              <w:rPr>
                <w:rFonts w:asciiTheme="majorBidi" w:hAnsiTheme="majorBidi" w:cstheme="majorBidi"/>
                <w:color w:val="000000" w:themeColor="text1"/>
                <w:szCs w:val="24"/>
              </w:rPr>
              <w:t xml:space="preserve"> current evidence-based research to achieve best practice outcomes for the child and their family. </w:t>
            </w:r>
          </w:p>
        </w:tc>
      </w:tr>
      <w:tr w:rsidR="00215E06" w:rsidRPr="007C5F5D" w14:paraId="7B6FF13B"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58C4C33C"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hAnsiTheme="majorBidi" w:cstheme="majorBidi"/>
                <w:bCs/>
                <w:color w:val="000000" w:themeColor="text1"/>
                <w:szCs w:val="24"/>
              </w:rPr>
              <w:t>Relevant AACN Domains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0F82B7DB"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1: </w:t>
            </w:r>
            <w:r w:rsidRPr="007C5F5D">
              <w:rPr>
                <w:rFonts w:asciiTheme="majorBidi" w:hAnsiTheme="majorBidi" w:cstheme="majorBidi"/>
                <w:color w:val="000000" w:themeColor="text1"/>
                <w:szCs w:val="24"/>
              </w:rPr>
              <w:t>Knowledge for Nursing Practice</w:t>
            </w:r>
            <w:r w:rsidRPr="007C5F5D">
              <w:rPr>
                <w:rFonts w:asciiTheme="majorBidi" w:hAnsiTheme="majorBidi" w:cstheme="majorBidi"/>
                <w:b/>
                <w:bCs/>
                <w:color w:val="000000" w:themeColor="text1"/>
                <w:szCs w:val="24"/>
              </w:rPr>
              <w:t xml:space="preserve"> </w:t>
            </w:r>
          </w:p>
          <w:p w14:paraId="24D404FB"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hAnsiTheme="majorBidi" w:cstheme="majorBidi"/>
                <w:b/>
                <w:bCs/>
                <w:color w:val="000000" w:themeColor="text1"/>
                <w:szCs w:val="24"/>
              </w:rPr>
              <w:t xml:space="preserve">Domain 2: </w:t>
            </w:r>
            <w:r w:rsidRPr="007C5F5D">
              <w:rPr>
                <w:rFonts w:asciiTheme="majorBidi" w:hAnsiTheme="majorBidi" w:cstheme="majorBidi"/>
                <w:color w:val="000000" w:themeColor="text1"/>
                <w:szCs w:val="24"/>
              </w:rPr>
              <w:t xml:space="preserve">Person-Centered Care </w:t>
            </w:r>
          </w:p>
          <w:p w14:paraId="74CFE267"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4: </w:t>
            </w:r>
            <w:r w:rsidRPr="007C5F5D">
              <w:rPr>
                <w:rFonts w:asciiTheme="majorBidi" w:hAnsiTheme="majorBidi" w:cstheme="majorBidi"/>
                <w:color w:val="000000" w:themeColor="text1"/>
                <w:szCs w:val="24"/>
              </w:rPr>
              <w:t>Scholarship for Nursing Discipline</w:t>
            </w:r>
          </w:p>
          <w:p w14:paraId="662D85B9" w14:textId="77777777" w:rsidR="00215E06" w:rsidRPr="007C5F5D" w:rsidRDefault="00215E06" w:rsidP="00F068AD">
            <w:pPr>
              <w:widowControl w:val="0"/>
              <w:tabs>
                <w:tab w:val="left" w:pos="365"/>
              </w:tabs>
              <w:autoSpaceDE w:val="0"/>
              <w:autoSpaceDN w:val="0"/>
              <w:adjustRightInd w:val="0"/>
              <w:spacing w:before="60" w:after="60" w:line="240" w:lineRule="auto"/>
              <w:ind w:left="28" w:firstLine="0"/>
              <w:contextualSpacing/>
              <w:rPr>
                <w:rFonts w:asciiTheme="majorBidi" w:eastAsia="MS Mincho" w:hAnsiTheme="majorBidi" w:cstheme="majorBidi"/>
                <w:color w:val="000000" w:themeColor="text1"/>
                <w:szCs w:val="24"/>
              </w:rPr>
            </w:pPr>
            <w:r w:rsidRPr="007C5F5D">
              <w:rPr>
                <w:rFonts w:asciiTheme="majorBidi" w:hAnsiTheme="majorBidi" w:cstheme="majorBidi"/>
                <w:b/>
                <w:bCs/>
                <w:color w:val="000000" w:themeColor="text1"/>
                <w:szCs w:val="24"/>
              </w:rPr>
              <w:t xml:space="preserve">Domain 5: </w:t>
            </w:r>
            <w:r w:rsidRPr="007C5F5D">
              <w:rPr>
                <w:rFonts w:asciiTheme="majorBidi" w:hAnsiTheme="majorBidi" w:cstheme="majorBidi"/>
                <w:color w:val="000000" w:themeColor="text1"/>
                <w:szCs w:val="24"/>
              </w:rPr>
              <w:t>Quality and Safety</w:t>
            </w:r>
          </w:p>
        </w:tc>
      </w:tr>
      <w:tr w:rsidR="00215E06" w:rsidRPr="007C5F5D" w14:paraId="28798421"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10865B46"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 xml:space="preserve">Relevant JNC Standard &amp; Core-Competencies  </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0D684335" w14:textId="77777777" w:rsidR="00215E06" w:rsidRPr="007C5F5D" w:rsidRDefault="00215E06" w:rsidP="00F068AD">
            <w:pPr>
              <w:spacing w:after="0" w:line="240"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
                <w:bCs/>
                <w:color w:val="000000" w:themeColor="text1"/>
                <w:szCs w:val="24"/>
              </w:rPr>
              <w:t>1. Performance</w:t>
            </w:r>
          </w:p>
          <w:p w14:paraId="73E6F343" w14:textId="77777777" w:rsidR="00215E06" w:rsidRPr="007C5F5D" w:rsidRDefault="00215E06" w:rsidP="00F068AD">
            <w:pPr>
              <w:spacing w:line="240" w:lineRule="auto"/>
              <w:rPr>
                <w:rFonts w:asciiTheme="majorBidi" w:eastAsia="MS Mincho" w:hAnsiTheme="majorBidi" w:cstheme="majorBidi"/>
                <w:b/>
                <w:bCs/>
                <w:color w:val="000000" w:themeColor="text1"/>
                <w:szCs w:val="24"/>
              </w:rPr>
            </w:pPr>
            <w:r w:rsidRPr="007C5F5D">
              <w:rPr>
                <w:rFonts w:asciiTheme="majorBidi" w:eastAsia="MS Mincho" w:hAnsiTheme="majorBidi" w:cstheme="majorBidi"/>
                <w:b/>
                <w:bCs/>
                <w:color w:val="000000" w:themeColor="text1"/>
                <w:szCs w:val="24"/>
              </w:rPr>
              <w:t>2. Knowledge:</w:t>
            </w:r>
          </w:p>
          <w:p w14:paraId="7E0F3537" w14:textId="77777777" w:rsidR="00215E06" w:rsidRPr="007C5F5D" w:rsidRDefault="00215E06" w:rsidP="00F068AD">
            <w:pPr>
              <w:spacing w:after="0" w:line="240"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Evidence-Based Knowledge, Critical Thinking </w:t>
            </w:r>
          </w:p>
        </w:tc>
      </w:tr>
      <w:tr w:rsidR="00215E06" w:rsidRPr="007C5F5D" w14:paraId="212D4EB6"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58CEB749"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JNC Program Outcome Competencies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0D5A486F"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1. Safe and effective care environment 35%</w:t>
            </w:r>
          </w:p>
          <w:p w14:paraId="5B9986CA"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3. Physiological Integrity 35%</w:t>
            </w:r>
          </w:p>
          <w:p w14:paraId="2BD4E3A0" w14:textId="77777777" w:rsidR="00215E06" w:rsidRPr="007C5F5D" w:rsidRDefault="00215E06" w:rsidP="00F068AD">
            <w:pPr>
              <w:spacing w:after="0" w:line="240"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lastRenderedPageBreak/>
              <w:t>4. Psychosocial Integrity 10%</w:t>
            </w:r>
          </w:p>
        </w:tc>
      </w:tr>
      <w:tr w:rsidR="00215E06" w:rsidRPr="007C5F5D" w14:paraId="3DCB33A8"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23170EF"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lastRenderedPageBreak/>
              <w:t>Evaluation Methods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1DC67258"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Case Presentation / Seminar </w:t>
            </w:r>
          </w:p>
          <w:p w14:paraId="611D5490"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Clinical Performance</w:t>
            </w:r>
          </w:p>
          <w:p w14:paraId="3D41F3CD"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Focused Care Plan</w:t>
            </w:r>
          </w:p>
          <w:p w14:paraId="2632D0FF"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Written exam</w:t>
            </w:r>
          </w:p>
          <w:p w14:paraId="06889218"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clinical exam</w:t>
            </w:r>
          </w:p>
          <w:p w14:paraId="405952D3"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hAnsiTheme="majorBidi" w:cstheme="majorBidi"/>
                <w:color w:val="000000" w:themeColor="text1"/>
                <w:szCs w:val="24"/>
              </w:rPr>
              <w:t>Written Assignment</w:t>
            </w:r>
          </w:p>
        </w:tc>
      </w:tr>
      <w:tr w:rsidR="00215E06" w:rsidRPr="007C5F5D" w14:paraId="320EE174" w14:textId="77777777" w:rsidTr="00F068AD">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3789870D" w14:textId="77777777" w:rsidR="00215E06" w:rsidRPr="007C5F5D" w:rsidRDefault="00215E06" w:rsidP="00F068AD">
            <w:pPr>
              <w:pStyle w:val="ListParagraph"/>
              <w:autoSpaceDE w:val="0"/>
              <w:autoSpaceDN w:val="0"/>
              <w:adjustRightInd w:val="0"/>
              <w:ind w:left="0"/>
              <w:rPr>
                <w:rFonts w:asciiTheme="majorBidi" w:hAnsiTheme="majorBidi" w:cstheme="majorBidi"/>
                <w:color w:val="000000" w:themeColor="text1"/>
              </w:rPr>
            </w:pPr>
            <w:r w:rsidRPr="007C5F5D">
              <w:rPr>
                <w:rFonts w:asciiTheme="majorBidi" w:eastAsia="MS Mincho" w:hAnsiTheme="majorBidi" w:cstheme="majorBidi"/>
                <w:b/>
                <w:bCs/>
                <w:color w:val="000000" w:themeColor="text1"/>
              </w:rPr>
              <w:t>SLO 4</w:t>
            </w:r>
            <w:r w:rsidRPr="007C5F5D">
              <w:rPr>
                <w:rFonts w:asciiTheme="majorBidi" w:eastAsia="MS Mincho" w:hAnsiTheme="majorBidi" w:cstheme="majorBidi"/>
                <w:color w:val="000000" w:themeColor="text1"/>
              </w:rPr>
              <w:t xml:space="preserve">: </w:t>
            </w:r>
            <w:r w:rsidRPr="007C5F5D">
              <w:rPr>
                <w:rFonts w:asciiTheme="majorBidi" w:hAnsiTheme="majorBidi" w:cstheme="majorBidi"/>
                <w:color w:val="000000" w:themeColor="text1"/>
              </w:rPr>
              <w:t>Apply leadership principles, management skills and quality improvement techniques within the scope of professional practice to ensure quality client-centered care.</w:t>
            </w:r>
          </w:p>
        </w:tc>
      </w:tr>
      <w:tr w:rsidR="00215E06" w:rsidRPr="007C5F5D" w14:paraId="28A455F3"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FEBEFE9" w14:textId="77777777" w:rsidR="00215E06" w:rsidRPr="007C5F5D" w:rsidRDefault="00215E06" w:rsidP="00F068AD">
            <w:pPr>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Cs/>
                <w:color w:val="000000" w:themeColor="text1"/>
                <w:szCs w:val="24"/>
              </w:rPr>
              <w:t>Specific Course Objectives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195FB682" w14:textId="77777777" w:rsidR="00215E06" w:rsidRPr="007C5F5D" w:rsidRDefault="00215E06" w:rsidP="00F068AD">
            <w:pPr>
              <w:numPr>
                <w:ilvl w:val="0"/>
                <w:numId w:val="6"/>
              </w:numPr>
              <w:spacing w:after="0" w:line="240"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 </w:t>
            </w:r>
            <w:r w:rsidRPr="00215E06">
              <w:rPr>
                <w:rFonts w:asciiTheme="majorBidi" w:hAnsiTheme="majorBidi" w:cstheme="majorBidi"/>
                <w:b/>
                <w:bCs/>
                <w:color w:val="000000" w:themeColor="text1"/>
                <w:szCs w:val="24"/>
              </w:rPr>
              <w:t>Demonstrate</w:t>
            </w:r>
            <w:r w:rsidRPr="007C5F5D">
              <w:rPr>
                <w:rFonts w:asciiTheme="majorBidi" w:hAnsiTheme="majorBidi" w:cstheme="majorBidi"/>
                <w:color w:val="000000" w:themeColor="text1"/>
                <w:szCs w:val="24"/>
              </w:rPr>
              <w:t xml:space="preserve"> confidence, leadership, and problem-solving skills while performing various roles of the pediatric nurse. </w:t>
            </w:r>
          </w:p>
          <w:p w14:paraId="07E94C42" w14:textId="77777777" w:rsidR="00215E06" w:rsidRPr="007C5F5D" w:rsidRDefault="00215E06" w:rsidP="00F068AD">
            <w:pPr>
              <w:numPr>
                <w:ilvl w:val="0"/>
                <w:numId w:val="6"/>
              </w:numPr>
              <w:spacing w:after="0" w:line="240" w:lineRule="auto"/>
              <w:contextualSpacing/>
              <w:rPr>
                <w:rFonts w:asciiTheme="majorBidi" w:eastAsia="MS Mincho" w:hAnsiTheme="majorBidi" w:cstheme="majorBidi"/>
                <w:color w:val="000000" w:themeColor="text1"/>
                <w:szCs w:val="24"/>
              </w:rPr>
            </w:pPr>
            <w:r w:rsidRPr="00215E06">
              <w:rPr>
                <w:rFonts w:asciiTheme="majorBidi" w:hAnsiTheme="majorBidi" w:cstheme="majorBidi"/>
                <w:b/>
                <w:bCs/>
                <w:color w:val="000000" w:themeColor="text1"/>
                <w:szCs w:val="24"/>
              </w:rPr>
              <w:t>Manage</w:t>
            </w:r>
            <w:r w:rsidRPr="007C5F5D">
              <w:rPr>
                <w:rFonts w:asciiTheme="majorBidi" w:hAnsiTheme="majorBidi" w:cstheme="majorBidi"/>
                <w:color w:val="000000" w:themeColor="text1"/>
                <w:szCs w:val="24"/>
              </w:rPr>
              <w:t xml:space="preserve"> time effectively while achieving pre-planned and written objectives.</w:t>
            </w:r>
          </w:p>
          <w:p w14:paraId="1C1F27D7" w14:textId="77777777" w:rsidR="00215E06" w:rsidRPr="007C5F5D" w:rsidRDefault="00215E06" w:rsidP="00F068AD">
            <w:pPr>
              <w:numPr>
                <w:ilvl w:val="0"/>
                <w:numId w:val="6"/>
              </w:numPr>
              <w:spacing w:after="0" w:line="240" w:lineRule="auto"/>
              <w:contextualSpacing/>
              <w:rPr>
                <w:rFonts w:asciiTheme="majorBidi" w:eastAsia="MS Mincho" w:hAnsiTheme="majorBidi" w:cstheme="majorBidi"/>
                <w:color w:val="000000" w:themeColor="text1"/>
                <w:szCs w:val="24"/>
              </w:rPr>
            </w:pPr>
            <w:r w:rsidRPr="007C5F5D">
              <w:rPr>
                <w:rFonts w:asciiTheme="majorBidi" w:hAnsiTheme="majorBidi" w:cstheme="majorBidi"/>
                <w:color w:val="000000" w:themeColor="text1"/>
                <w:szCs w:val="24"/>
              </w:rPr>
              <w:t xml:space="preserve"> </w:t>
            </w:r>
            <w:r w:rsidRPr="00215E06">
              <w:rPr>
                <w:rFonts w:asciiTheme="majorBidi" w:hAnsiTheme="majorBidi" w:cstheme="majorBidi"/>
                <w:b/>
                <w:bCs/>
                <w:color w:val="000000" w:themeColor="text1"/>
                <w:szCs w:val="24"/>
              </w:rPr>
              <w:t>Identify</w:t>
            </w:r>
            <w:r w:rsidRPr="007C5F5D">
              <w:rPr>
                <w:rFonts w:asciiTheme="majorBidi" w:hAnsiTheme="majorBidi" w:cstheme="majorBidi"/>
                <w:color w:val="000000" w:themeColor="text1"/>
                <w:szCs w:val="24"/>
              </w:rPr>
              <w:t xml:space="preserve"> legal and ethical issues related to childcare. </w:t>
            </w:r>
          </w:p>
          <w:p w14:paraId="72482EDB" w14:textId="77777777" w:rsidR="00215E06" w:rsidRPr="007C5F5D" w:rsidRDefault="00215E06" w:rsidP="00F068AD">
            <w:pPr>
              <w:numPr>
                <w:ilvl w:val="0"/>
                <w:numId w:val="6"/>
              </w:numPr>
              <w:spacing w:after="0" w:line="240" w:lineRule="auto"/>
              <w:contextualSpacing/>
              <w:rPr>
                <w:rFonts w:asciiTheme="majorBidi" w:eastAsia="MS Mincho" w:hAnsiTheme="majorBidi" w:cstheme="majorBidi"/>
                <w:color w:val="000000" w:themeColor="text1"/>
                <w:szCs w:val="24"/>
              </w:rPr>
            </w:pPr>
            <w:r w:rsidRPr="00215E06">
              <w:rPr>
                <w:rFonts w:asciiTheme="majorBidi" w:hAnsiTheme="majorBidi" w:cstheme="majorBidi"/>
                <w:b/>
                <w:bCs/>
                <w:color w:val="000000" w:themeColor="text1"/>
                <w:szCs w:val="24"/>
              </w:rPr>
              <w:t>Administer</w:t>
            </w:r>
            <w:r w:rsidRPr="007C5F5D">
              <w:rPr>
                <w:rFonts w:asciiTheme="majorBidi" w:hAnsiTheme="majorBidi" w:cstheme="majorBidi"/>
                <w:color w:val="000000" w:themeColor="text1"/>
                <w:szCs w:val="24"/>
              </w:rPr>
              <w:t xml:space="preserve"> medications and other therapies safely </w:t>
            </w:r>
          </w:p>
          <w:p w14:paraId="563A79E6" w14:textId="77777777" w:rsidR="00215E06" w:rsidRPr="007C5F5D" w:rsidRDefault="00215E06" w:rsidP="00F068AD">
            <w:pPr>
              <w:numPr>
                <w:ilvl w:val="0"/>
                <w:numId w:val="6"/>
              </w:numPr>
              <w:spacing w:after="0" w:line="240" w:lineRule="auto"/>
              <w:contextualSpacing/>
              <w:rPr>
                <w:rFonts w:asciiTheme="majorBidi" w:eastAsia="MS Mincho" w:hAnsiTheme="majorBidi" w:cstheme="majorBidi"/>
                <w:color w:val="000000" w:themeColor="text1"/>
                <w:szCs w:val="24"/>
              </w:rPr>
            </w:pPr>
            <w:r w:rsidRPr="00215E06">
              <w:rPr>
                <w:rFonts w:asciiTheme="majorBidi" w:hAnsiTheme="majorBidi" w:cstheme="majorBidi"/>
                <w:b/>
                <w:bCs/>
                <w:color w:val="000000" w:themeColor="text1"/>
                <w:szCs w:val="24"/>
              </w:rPr>
              <w:t>Implement</w:t>
            </w:r>
            <w:r w:rsidRPr="007C5F5D">
              <w:rPr>
                <w:rFonts w:asciiTheme="majorBidi" w:hAnsiTheme="majorBidi" w:cstheme="majorBidi"/>
                <w:color w:val="000000" w:themeColor="text1"/>
                <w:szCs w:val="24"/>
              </w:rPr>
              <w:t xml:space="preserve"> safety-oriented health care for children and families. This includes applying the principles of infection prevention and isolation precautions, protective care, and fall prevention.</w:t>
            </w:r>
          </w:p>
          <w:p w14:paraId="1C634D97" w14:textId="77777777" w:rsidR="00215E06" w:rsidRPr="007C5F5D" w:rsidRDefault="00215E06" w:rsidP="00F068AD">
            <w:pPr>
              <w:numPr>
                <w:ilvl w:val="0"/>
                <w:numId w:val="6"/>
              </w:numPr>
              <w:spacing w:after="0" w:line="240" w:lineRule="auto"/>
              <w:contextualSpacing/>
              <w:rPr>
                <w:rFonts w:asciiTheme="majorBidi" w:eastAsia="MS Mincho" w:hAnsiTheme="majorBidi" w:cstheme="majorBidi"/>
                <w:color w:val="000000" w:themeColor="text1"/>
                <w:szCs w:val="24"/>
              </w:rPr>
            </w:pPr>
            <w:r w:rsidRPr="00215E06">
              <w:rPr>
                <w:rFonts w:asciiTheme="majorBidi" w:hAnsiTheme="majorBidi" w:cstheme="majorBidi"/>
                <w:b/>
                <w:bCs/>
                <w:color w:val="000000" w:themeColor="text1"/>
                <w:szCs w:val="24"/>
              </w:rPr>
              <w:t>Recognize</w:t>
            </w:r>
            <w:r w:rsidRPr="007C5F5D">
              <w:rPr>
                <w:rFonts w:asciiTheme="majorBidi" w:hAnsiTheme="majorBidi" w:cstheme="majorBidi"/>
                <w:color w:val="000000" w:themeColor="text1"/>
                <w:szCs w:val="24"/>
              </w:rPr>
              <w:t xml:space="preserve"> life-threatening situations and </w:t>
            </w:r>
            <w:r w:rsidRPr="007C5F5D">
              <w:rPr>
                <w:rFonts w:asciiTheme="majorBidi" w:hAnsiTheme="majorBidi" w:cstheme="majorBidi"/>
                <w:i/>
                <w:iCs/>
                <w:color w:val="000000" w:themeColor="text1"/>
                <w:szCs w:val="24"/>
              </w:rPr>
              <w:t xml:space="preserve">know </w:t>
            </w:r>
            <w:r w:rsidRPr="007C5F5D">
              <w:rPr>
                <w:rFonts w:asciiTheme="majorBidi" w:hAnsiTheme="majorBidi" w:cstheme="majorBidi"/>
                <w:color w:val="000000" w:themeColor="text1"/>
                <w:szCs w:val="24"/>
              </w:rPr>
              <w:t xml:space="preserve">protective and management interventions </w:t>
            </w:r>
            <w:r w:rsidRPr="007C5F5D">
              <w:rPr>
                <w:rFonts w:asciiTheme="majorBidi" w:eastAsia="MS Mincho" w:hAnsiTheme="majorBidi" w:cstheme="majorBidi"/>
                <w:color w:val="000000" w:themeColor="text1"/>
                <w:szCs w:val="24"/>
              </w:rPr>
              <w:t xml:space="preserve"> </w:t>
            </w:r>
          </w:p>
        </w:tc>
      </w:tr>
      <w:tr w:rsidR="00215E06" w:rsidRPr="007C5F5D" w14:paraId="661EBEBC"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38218AE"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hAnsiTheme="majorBidi" w:cstheme="majorBidi"/>
                <w:bCs/>
                <w:color w:val="000000" w:themeColor="text1"/>
                <w:szCs w:val="24"/>
              </w:rPr>
              <w:t>Relevant AACN Domains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70F99709"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1: </w:t>
            </w:r>
            <w:r w:rsidRPr="007C5F5D">
              <w:rPr>
                <w:rFonts w:asciiTheme="majorBidi" w:hAnsiTheme="majorBidi" w:cstheme="majorBidi"/>
                <w:color w:val="000000" w:themeColor="text1"/>
                <w:szCs w:val="24"/>
              </w:rPr>
              <w:t>Knowledge for Nursing Practice</w:t>
            </w:r>
            <w:r w:rsidRPr="007C5F5D">
              <w:rPr>
                <w:rFonts w:asciiTheme="majorBidi" w:hAnsiTheme="majorBidi" w:cstheme="majorBidi"/>
                <w:b/>
                <w:bCs/>
                <w:color w:val="000000" w:themeColor="text1"/>
                <w:szCs w:val="24"/>
              </w:rPr>
              <w:t xml:space="preserve"> </w:t>
            </w:r>
          </w:p>
          <w:p w14:paraId="32242D94"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6: </w:t>
            </w:r>
            <w:r w:rsidRPr="007C5F5D">
              <w:rPr>
                <w:rFonts w:asciiTheme="majorBidi" w:hAnsiTheme="majorBidi" w:cstheme="majorBidi"/>
                <w:color w:val="000000" w:themeColor="text1"/>
                <w:szCs w:val="24"/>
              </w:rPr>
              <w:t>Interprofessional Partnerships</w:t>
            </w:r>
          </w:p>
          <w:p w14:paraId="30F5639A"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hAnsiTheme="majorBidi" w:cstheme="majorBidi"/>
                <w:b/>
                <w:bCs/>
                <w:color w:val="000000" w:themeColor="text1"/>
                <w:szCs w:val="24"/>
              </w:rPr>
              <w:t xml:space="preserve">Domain 7: </w:t>
            </w:r>
            <w:r w:rsidRPr="007C5F5D">
              <w:rPr>
                <w:rFonts w:asciiTheme="majorBidi" w:hAnsiTheme="majorBidi" w:cstheme="majorBidi"/>
                <w:color w:val="000000" w:themeColor="text1"/>
                <w:szCs w:val="24"/>
              </w:rPr>
              <w:t xml:space="preserve">Systems-Based Practice </w:t>
            </w:r>
          </w:p>
          <w:p w14:paraId="50FAE6CF"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hAnsiTheme="majorBidi" w:cstheme="majorBidi"/>
                <w:b/>
                <w:bCs/>
                <w:color w:val="000000" w:themeColor="text1"/>
                <w:szCs w:val="24"/>
              </w:rPr>
              <w:t xml:space="preserve">Domain 9: </w:t>
            </w:r>
            <w:r w:rsidRPr="007C5F5D">
              <w:rPr>
                <w:rFonts w:asciiTheme="majorBidi" w:hAnsiTheme="majorBidi" w:cstheme="majorBidi"/>
                <w:color w:val="000000" w:themeColor="text1"/>
                <w:szCs w:val="24"/>
              </w:rPr>
              <w:t>Professionalism</w:t>
            </w:r>
          </w:p>
          <w:p w14:paraId="44756133" w14:textId="77777777" w:rsidR="00215E06" w:rsidRPr="007C5F5D" w:rsidRDefault="00215E06" w:rsidP="00F068AD">
            <w:pPr>
              <w:pStyle w:val="ListParagraph"/>
              <w:widowControl w:val="0"/>
              <w:autoSpaceDE w:val="0"/>
              <w:autoSpaceDN w:val="0"/>
              <w:adjustRightInd w:val="0"/>
              <w:spacing w:before="60" w:after="60"/>
              <w:ind w:left="28"/>
              <w:rPr>
                <w:rFonts w:asciiTheme="majorBidi" w:eastAsia="MS Mincho" w:hAnsiTheme="majorBidi" w:cstheme="majorBidi"/>
                <w:b/>
                <w:bCs/>
                <w:color w:val="000000" w:themeColor="text1"/>
              </w:rPr>
            </w:pPr>
            <w:r w:rsidRPr="007C5F5D">
              <w:rPr>
                <w:rFonts w:asciiTheme="majorBidi" w:hAnsiTheme="majorBidi" w:cstheme="majorBidi"/>
                <w:b/>
                <w:bCs/>
                <w:color w:val="000000" w:themeColor="text1"/>
              </w:rPr>
              <w:t xml:space="preserve">Domain 10: </w:t>
            </w:r>
            <w:r w:rsidRPr="007C5F5D">
              <w:rPr>
                <w:rFonts w:asciiTheme="majorBidi" w:hAnsiTheme="majorBidi" w:cstheme="majorBidi"/>
                <w:color w:val="000000" w:themeColor="text1"/>
              </w:rPr>
              <w:t>Personal, Professional, and Leadership Development</w:t>
            </w:r>
          </w:p>
        </w:tc>
      </w:tr>
      <w:tr w:rsidR="00215E06" w:rsidRPr="007C5F5D" w14:paraId="7F8B7B72"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4883100"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 xml:space="preserve">Relevant JNC Standard &amp; Core-Competencies  </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37CCACC2" w14:textId="77777777" w:rsidR="00215E06" w:rsidRPr="007C5F5D" w:rsidRDefault="00215E06" w:rsidP="00F068AD">
            <w:pPr>
              <w:spacing w:line="240" w:lineRule="auto"/>
              <w:rPr>
                <w:rFonts w:asciiTheme="majorBidi" w:eastAsia="MS Mincho" w:hAnsiTheme="majorBidi" w:cstheme="majorBidi"/>
                <w:b/>
                <w:bCs/>
                <w:color w:val="000000" w:themeColor="text1"/>
                <w:szCs w:val="24"/>
              </w:rPr>
            </w:pPr>
            <w:r w:rsidRPr="007C5F5D">
              <w:rPr>
                <w:rFonts w:asciiTheme="majorBidi" w:eastAsia="MS Mincho" w:hAnsiTheme="majorBidi" w:cstheme="majorBidi"/>
                <w:b/>
                <w:bCs/>
                <w:color w:val="000000" w:themeColor="text1"/>
                <w:szCs w:val="24"/>
              </w:rPr>
              <w:t>5. Leadership and Management:</w:t>
            </w:r>
          </w:p>
          <w:p w14:paraId="420C6D90" w14:textId="77777777" w:rsidR="00215E06" w:rsidRPr="007C5F5D" w:rsidRDefault="00215E06" w:rsidP="00F068AD">
            <w:pPr>
              <w:spacing w:after="0" w:line="240"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Leadership and Management</w:t>
            </w:r>
          </w:p>
          <w:p w14:paraId="71D3F40B" w14:textId="77777777" w:rsidR="00215E06" w:rsidRPr="007C5F5D" w:rsidRDefault="00215E06" w:rsidP="00F068AD">
            <w:pPr>
              <w:spacing w:line="240" w:lineRule="auto"/>
              <w:rPr>
                <w:rFonts w:asciiTheme="majorBidi" w:eastAsia="MS Mincho" w:hAnsiTheme="majorBidi" w:cstheme="majorBidi"/>
                <w:b/>
                <w:bCs/>
                <w:color w:val="000000" w:themeColor="text1"/>
                <w:szCs w:val="24"/>
              </w:rPr>
            </w:pPr>
            <w:r w:rsidRPr="007C5F5D">
              <w:rPr>
                <w:rFonts w:asciiTheme="majorBidi" w:eastAsia="MS Mincho" w:hAnsiTheme="majorBidi" w:cstheme="majorBidi"/>
                <w:b/>
                <w:bCs/>
                <w:color w:val="000000" w:themeColor="text1"/>
                <w:szCs w:val="24"/>
              </w:rPr>
              <w:t>1.Performance</w:t>
            </w:r>
          </w:p>
          <w:p w14:paraId="6B4635D1" w14:textId="77777777" w:rsidR="00215E06" w:rsidRPr="007C5F5D" w:rsidRDefault="00215E06" w:rsidP="00F068AD">
            <w:pPr>
              <w:pStyle w:val="Default"/>
              <w:rPr>
                <w:rFonts w:asciiTheme="majorBidi" w:hAnsiTheme="majorBidi" w:cstheme="majorBidi"/>
                <w:color w:val="000000" w:themeColor="text1"/>
              </w:rPr>
            </w:pPr>
            <w:r w:rsidRPr="007C5F5D">
              <w:rPr>
                <w:rFonts w:asciiTheme="majorBidi" w:eastAsia="MS Mincho" w:hAnsiTheme="majorBidi" w:cstheme="majorBidi"/>
                <w:b/>
                <w:bCs/>
                <w:color w:val="000000" w:themeColor="text1"/>
              </w:rPr>
              <w:t>2. Knowledge</w:t>
            </w:r>
          </w:p>
        </w:tc>
      </w:tr>
      <w:tr w:rsidR="00215E06" w:rsidRPr="007C5F5D" w14:paraId="7EBFF7B0"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50BD39B"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JNC Program Outcome Competencies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51C19947"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1. Safe and effective care environment 35%</w:t>
            </w:r>
          </w:p>
          <w:p w14:paraId="0B222CEF"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3. Physiological Integrity 35%</w:t>
            </w:r>
          </w:p>
          <w:p w14:paraId="39229521" w14:textId="77777777" w:rsidR="00215E06" w:rsidRPr="007C5F5D" w:rsidRDefault="00215E06" w:rsidP="00F068AD">
            <w:pPr>
              <w:pStyle w:val="Default"/>
              <w:rPr>
                <w:rFonts w:asciiTheme="majorBidi" w:hAnsiTheme="majorBidi" w:cstheme="majorBidi"/>
                <w:color w:val="000000" w:themeColor="text1"/>
              </w:rPr>
            </w:pPr>
            <w:r w:rsidRPr="007C5F5D">
              <w:rPr>
                <w:rFonts w:asciiTheme="majorBidi" w:eastAsia="MS Mincho" w:hAnsiTheme="majorBidi" w:cstheme="majorBidi"/>
                <w:color w:val="000000" w:themeColor="text1"/>
              </w:rPr>
              <w:t>4. Psychosocial Integrity 10%</w:t>
            </w:r>
          </w:p>
        </w:tc>
      </w:tr>
      <w:tr w:rsidR="00215E06" w:rsidRPr="007C5F5D" w14:paraId="5DFB5E76"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58E1FF0"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Evaluation Methods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586BFD8C"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Case Presentation / Seminar </w:t>
            </w:r>
          </w:p>
          <w:p w14:paraId="41EAC903"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Clinical Performance</w:t>
            </w:r>
          </w:p>
          <w:p w14:paraId="672E5A2B"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Focused Care Plan</w:t>
            </w:r>
          </w:p>
          <w:p w14:paraId="78461AE7"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Written exam</w:t>
            </w:r>
          </w:p>
          <w:p w14:paraId="348316B7"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clinical exam</w:t>
            </w:r>
          </w:p>
          <w:p w14:paraId="240B3BA1"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hAnsiTheme="majorBidi" w:cstheme="majorBidi"/>
                <w:color w:val="000000" w:themeColor="text1"/>
                <w:szCs w:val="24"/>
              </w:rPr>
              <w:t>Written Assignment</w:t>
            </w:r>
          </w:p>
        </w:tc>
      </w:tr>
      <w:tr w:rsidR="00215E06" w:rsidRPr="007C5F5D" w14:paraId="00C749AF" w14:textId="77777777" w:rsidTr="00F068AD">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0F63BFF1" w14:textId="77777777" w:rsidR="00215E06" w:rsidRPr="007C5F5D" w:rsidRDefault="00215E06" w:rsidP="00F068AD">
            <w:pPr>
              <w:pStyle w:val="ListParagraph"/>
              <w:autoSpaceDE w:val="0"/>
              <w:autoSpaceDN w:val="0"/>
              <w:adjustRightInd w:val="0"/>
              <w:ind w:left="0"/>
              <w:rPr>
                <w:rFonts w:asciiTheme="majorBidi" w:hAnsiTheme="majorBidi" w:cstheme="majorBidi"/>
                <w:color w:val="000000" w:themeColor="text1"/>
              </w:rPr>
            </w:pPr>
            <w:r w:rsidRPr="007C5F5D">
              <w:rPr>
                <w:rFonts w:asciiTheme="majorBidi" w:eastAsia="MS Mincho" w:hAnsiTheme="majorBidi" w:cstheme="majorBidi"/>
                <w:b/>
                <w:bCs/>
                <w:color w:val="000000" w:themeColor="text1"/>
              </w:rPr>
              <w:t>SLO 5:</w:t>
            </w:r>
            <w:r w:rsidRPr="007C5F5D">
              <w:rPr>
                <w:rFonts w:asciiTheme="majorBidi" w:eastAsia="MS Mincho" w:hAnsiTheme="majorBidi" w:cstheme="majorBidi"/>
                <w:color w:val="000000" w:themeColor="text1"/>
              </w:rPr>
              <w:t xml:space="preserve"> </w:t>
            </w:r>
            <w:r w:rsidRPr="007C5F5D">
              <w:rPr>
                <w:rFonts w:asciiTheme="majorBidi" w:hAnsiTheme="majorBidi" w:cstheme="majorBidi"/>
                <w:color w:val="000000" w:themeColor="text1"/>
              </w:rPr>
              <w:t>Communicate, collaborate, and work effectively with individuals, families, communities, and members of the multi-disciplinary health care team to promote health.</w:t>
            </w:r>
          </w:p>
        </w:tc>
      </w:tr>
      <w:tr w:rsidR="00215E06" w:rsidRPr="007C5F5D" w14:paraId="03ABE75D"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8627CD6" w14:textId="77777777" w:rsidR="00215E06" w:rsidRPr="007C5F5D" w:rsidRDefault="00215E06" w:rsidP="00F068AD">
            <w:pPr>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Cs/>
                <w:color w:val="000000" w:themeColor="text1"/>
                <w:szCs w:val="24"/>
              </w:rPr>
              <w:lastRenderedPageBreak/>
              <w:t>Specific Course Objectives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755C1BC5" w14:textId="77777777" w:rsidR="00215E06" w:rsidRPr="007C5F5D" w:rsidRDefault="00215E06" w:rsidP="00215E06">
            <w:pPr>
              <w:numPr>
                <w:ilvl w:val="0"/>
                <w:numId w:val="7"/>
              </w:numPr>
              <w:spacing w:before="100" w:beforeAutospacing="1" w:after="100" w:afterAutospacing="1" w:line="240" w:lineRule="auto"/>
              <w:contextualSpacing/>
              <w:textAlignment w:val="baseline"/>
              <w:rPr>
                <w:rFonts w:asciiTheme="majorBidi" w:eastAsia="MS Mincho" w:hAnsiTheme="majorBidi" w:cstheme="majorBidi"/>
                <w:color w:val="000000" w:themeColor="text1"/>
                <w:szCs w:val="24"/>
              </w:rPr>
            </w:pPr>
            <w:r w:rsidRPr="00DA67D3">
              <w:rPr>
                <w:rFonts w:asciiTheme="majorBidi" w:hAnsiTheme="majorBidi" w:cstheme="majorBidi"/>
                <w:b/>
                <w:bCs/>
                <w:color w:val="000000" w:themeColor="text1"/>
                <w:szCs w:val="24"/>
              </w:rPr>
              <w:t>Recognize</w:t>
            </w:r>
            <w:r w:rsidRPr="007C5F5D">
              <w:rPr>
                <w:rFonts w:asciiTheme="majorBidi" w:hAnsiTheme="majorBidi" w:cstheme="majorBidi"/>
                <w:color w:val="000000" w:themeColor="text1"/>
                <w:szCs w:val="24"/>
              </w:rPr>
              <w:t xml:space="preserve"> nursing role as part of an interdisciplinary team </w:t>
            </w:r>
          </w:p>
          <w:p w14:paraId="69A24DE0" w14:textId="77777777" w:rsidR="00215E06" w:rsidRPr="007C5F5D" w:rsidRDefault="00215E06" w:rsidP="00215E06">
            <w:pPr>
              <w:numPr>
                <w:ilvl w:val="0"/>
                <w:numId w:val="7"/>
              </w:numPr>
              <w:spacing w:before="100" w:beforeAutospacing="1" w:after="100" w:afterAutospacing="1" w:line="240" w:lineRule="auto"/>
              <w:contextualSpacing/>
              <w:textAlignment w:val="baseline"/>
              <w:rPr>
                <w:rFonts w:asciiTheme="majorBidi" w:eastAsia="MS Mincho" w:hAnsiTheme="majorBidi" w:cstheme="majorBidi"/>
                <w:color w:val="000000" w:themeColor="text1"/>
                <w:szCs w:val="24"/>
              </w:rPr>
            </w:pPr>
            <w:r w:rsidRPr="00DA67D3">
              <w:rPr>
                <w:rFonts w:asciiTheme="majorBidi" w:hAnsiTheme="majorBidi" w:cstheme="majorBidi"/>
                <w:b/>
                <w:bCs/>
                <w:color w:val="000000" w:themeColor="text1"/>
                <w:szCs w:val="24"/>
              </w:rPr>
              <w:t>Utilize</w:t>
            </w:r>
            <w:r w:rsidRPr="007C5F5D">
              <w:rPr>
                <w:rFonts w:asciiTheme="majorBidi" w:hAnsiTheme="majorBidi" w:cstheme="majorBidi"/>
                <w:color w:val="000000" w:themeColor="text1"/>
                <w:szCs w:val="24"/>
              </w:rPr>
              <w:t xml:space="preserve"> effective communication skills in an interdisciplinary team </w:t>
            </w:r>
          </w:p>
          <w:p w14:paraId="12926737" w14:textId="77777777" w:rsidR="00215E06" w:rsidRPr="007C5F5D" w:rsidRDefault="00215E06" w:rsidP="00215E06">
            <w:pPr>
              <w:numPr>
                <w:ilvl w:val="0"/>
                <w:numId w:val="7"/>
              </w:numPr>
              <w:spacing w:before="100" w:beforeAutospacing="1" w:after="100" w:afterAutospacing="1" w:line="240" w:lineRule="auto"/>
              <w:contextualSpacing/>
              <w:textAlignment w:val="baseline"/>
              <w:rPr>
                <w:rFonts w:asciiTheme="majorBidi" w:eastAsia="MS Mincho" w:hAnsiTheme="majorBidi" w:cstheme="majorBidi"/>
                <w:color w:val="000000" w:themeColor="text1"/>
                <w:szCs w:val="24"/>
              </w:rPr>
            </w:pPr>
            <w:r w:rsidRPr="00DA67D3">
              <w:rPr>
                <w:rFonts w:asciiTheme="majorBidi" w:hAnsiTheme="majorBidi" w:cstheme="majorBidi"/>
                <w:b/>
                <w:bCs/>
                <w:color w:val="000000" w:themeColor="text1"/>
                <w:szCs w:val="24"/>
              </w:rPr>
              <w:t>Perform</w:t>
            </w:r>
            <w:r w:rsidRPr="007C5F5D">
              <w:rPr>
                <w:rFonts w:asciiTheme="majorBidi" w:hAnsiTheme="majorBidi" w:cstheme="majorBidi"/>
                <w:color w:val="000000" w:themeColor="text1"/>
                <w:szCs w:val="24"/>
              </w:rPr>
              <w:t xml:space="preserve"> safe and quality technical and nursing procedures while establishing a therapeutic relationship with the child and family. </w:t>
            </w:r>
          </w:p>
          <w:p w14:paraId="158E5E7B" w14:textId="77777777" w:rsidR="00215E06" w:rsidRPr="007C5F5D" w:rsidRDefault="00215E06" w:rsidP="00215E06">
            <w:pPr>
              <w:numPr>
                <w:ilvl w:val="0"/>
                <w:numId w:val="7"/>
              </w:numPr>
              <w:spacing w:before="100" w:beforeAutospacing="1" w:after="100" w:afterAutospacing="1" w:line="240" w:lineRule="auto"/>
              <w:contextualSpacing/>
              <w:textAlignment w:val="baseline"/>
              <w:rPr>
                <w:rFonts w:asciiTheme="majorBidi" w:eastAsia="MS Mincho" w:hAnsiTheme="majorBidi" w:cstheme="majorBidi"/>
                <w:color w:val="000000" w:themeColor="text1"/>
                <w:szCs w:val="24"/>
              </w:rPr>
            </w:pPr>
            <w:r w:rsidRPr="00DA67D3">
              <w:rPr>
                <w:rFonts w:asciiTheme="majorBidi" w:eastAsia="MS Mincho" w:hAnsiTheme="majorBidi" w:cstheme="majorBidi"/>
                <w:b/>
                <w:bCs/>
                <w:color w:val="000000" w:themeColor="text1"/>
                <w:szCs w:val="24"/>
              </w:rPr>
              <w:t>Educate and promote</w:t>
            </w:r>
            <w:r w:rsidRPr="007C5F5D">
              <w:rPr>
                <w:rFonts w:asciiTheme="majorBidi" w:eastAsia="MS Mincho" w:hAnsiTheme="majorBidi" w:cstheme="majorBidi"/>
                <w:color w:val="000000" w:themeColor="text1"/>
                <w:szCs w:val="24"/>
              </w:rPr>
              <w:t xml:space="preserve"> the health of children and their families.</w:t>
            </w:r>
          </w:p>
          <w:p w14:paraId="11CB62B0" w14:textId="77777777" w:rsidR="00215E06" w:rsidRPr="007C5F5D" w:rsidRDefault="00215E06" w:rsidP="00215E06">
            <w:pPr>
              <w:numPr>
                <w:ilvl w:val="0"/>
                <w:numId w:val="7"/>
              </w:numPr>
              <w:spacing w:before="100" w:beforeAutospacing="1" w:after="100" w:afterAutospacing="1" w:line="240" w:lineRule="auto"/>
              <w:contextualSpacing/>
              <w:textAlignment w:val="baseline"/>
              <w:rPr>
                <w:rFonts w:asciiTheme="majorBidi" w:eastAsia="MS Mincho" w:hAnsiTheme="majorBidi" w:cstheme="majorBidi"/>
                <w:color w:val="000000" w:themeColor="text1"/>
                <w:szCs w:val="24"/>
              </w:rPr>
            </w:pPr>
            <w:r w:rsidRPr="00DA67D3">
              <w:rPr>
                <w:rFonts w:asciiTheme="majorBidi" w:hAnsiTheme="majorBidi" w:cstheme="majorBidi"/>
                <w:b/>
                <w:bCs/>
                <w:color w:val="000000" w:themeColor="text1"/>
                <w:szCs w:val="24"/>
              </w:rPr>
              <w:t>Establish</w:t>
            </w:r>
            <w:r w:rsidRPr="007C5F5D">
              <w:rPr>
                <w:rFonts w:asciiTheme="majorBidi" w:hAnsiTheme="majorBidi" w:cstheme="majorBidi"/>
                <w:color w:val="000000" w:themeColor="text1"/>
                <w:szCs w:val="24"/>
              </w:rPr>
              <w:t xml:space="preserve"> an empathetic and respectful relationship with children and families that is consistent with the children health condition and developmental stages. </w:t>
            </w:r>
          </w:p>
          <w:p w14:paraId="4295B0C9" w14:textId="77777777" w:rsidR="00215E06" w:rsidRPr="007C5F5D" w:rsidRDefault="00215E06" w:rsidP="00F068AD">
            <w:pPr>
              <w:spacing w:before="100" w:beforeAutospacing="1" w:after="100" w:afterAutospacing="1" w:line="240" w:lineRule="auto"/>
              <w:ind w:left="360" w:firstLine="0"/>
              <w:contextualSpacing/>
              <w:textAlignment w:val="baseline"/>
              <w:rPr>
                <w:rFonts w:asciiTheme="majorBidi" w:eastAsia="MS Mincho" w:hAnsiTheme="majorBidi" w:cstheme="majorBidi"/>
                <w:color w:val="000000" w:themeColor="text1"/>
                <w:szCs w:val="24"/>
              </w:rPr>
            </w:pPr>
          </w:p>
        </w:tc>
      </w:tr>
      <w:tr w:rsidR="00215E06" w:rsidRPr="007C5F5D" w14:paraId="6A554870"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4D7942D"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hAnsiTheme="majorBidi" w:cstheme="majorBidi"/>
                <w:bCs/>
                <w:color w:val="000000" w:themeColor="text1"/>
                <w:szCs w:val="24"/>
              </w:rPr>
              <w:t>Relevant AACN Domains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0D5C87CC"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1: </w:t>
            </w:r>
            <w:r w:rsidRPr="007C5F5D">
              <w:rPr>
                <w:rFonts w:asciiTheme="majorBidi" w:hAnsiTheme="majorBidi" w:cstheme="majorBidi"/>
                <w:color w:val="000000" w:themeColor="text1"/>
                <w:szCs w:val="24"/>
              </w:rPr>
              <w:t>Knowledge for Nursing Practice</w:t>
            </w:r>
            <w:r w:rsidRPr="007C5F5D">
              <w:rPr>
                <w:rFonts w:asciiTheme="majorBidi" w:hAnsiTheme="majorBidi" w:cstheme="majorBidi"/>
                <w:b/>
                <w:bCs/>
                <w:color w:val="000000" w:themeColor="text1"/>
                <w:szCs w:val="24"/>
              </w:rPr>
              <w:t xml:space="preserve"> </w:t>
            </w:r>
          </w:p>
          <w:p w14:paraId="31D263EB"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6: </w:t>
            </w:r>
            <w:r w:rsidRPr="007C5F5D">
              <w:rPr>
                <w:rFonts w:asciiTheme="majorBidi" w:hAnsiTheme="majorBidi" w:cstheme="majorBidi"/>
                <w:color w:val="000000" w:themeColor="text1"/>
                <w:szCs w:val="24"/>
              </w:rPr>
              <w:t>Interprofessional Partnerships</w:t>
            </w:r>
          </w:p>
          <w:p w14:paraId="6F4FFACC" w14:textId="77777777" w:rsidR="00215E06" w:rsidRPr="007C5F5D" w:rsidRDefault="00215E06" w:rsidP="00F068AD">
            <w:pPr>
              <w:ind w:left="0"/>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9: </w:t>
            </w:r>
            <w:r w:rsidRPr="007C5F5D">
              <w:rPr>
                <w:rFonts w:asciiTheme="majorBidi" w:hAnsiTheme="majorBidi" w:cstheme="majorBidi"/>
                <w:color w:val="000000" w:themeColor="text1"/>
                <w:szCs w:val="24"/>
              </w:rPr>
              <w:t>Professionalism</w:t>
            </w:r>
          </w:p>
        </w:tc>
      </w:tr>
      <w:tr w:rsidR="00215E06" w:rsidRPr="007C5F5D" w14:paraId="3B79DD82"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4C8D2EB" w14:textId="77777777" w:rsidR="00215E06" w:rsidRPr="007C5F5D" w:rsidRDefault="00215E06" w:rsidP="00F068AD">
            <w:pPr>
              <w:contextualSpacing/>
              <w:rPr>
                <w:rFonts w:asciiTheme="majorBidi" w:eastAsia="MS Mincho" w:hAnsiTheme="majorBidi" w:cstheme="majorBidi"/>
                <w:bCs/>
                <w:color w:val="000000" w:themeColor="text1"/>
                <w:szCs w:val="24"/>
              </w:rPr>
            </w:pPr>
            <w:proofErr w:type="gramStart"/>
            <w:r w:rsidRPr="007C5F5D">
              <w:rPr>
                <w:rFonts w:asciiTheme="majorBidi" w:eastAsia="MS Mincho" w:hAnsiTheme="majorBidi" w:cstheme="majorBidi"/>
                <w:bCs/>
                <w:color w:val="000000" w:themeColor="text1"/>
                <w:szCs w:val="24"/>
              </w:rPr>
              <w:t>Relevant  JNC</w:t>
            </w:r>
            <w:proofErr w:type="gramEnd"/>
            <w:r w:rsidRPr="007C5F5D">
              <w:rPr>
                <w:rFonts w:asciiTheme="majorBidi" w:eastAsia="MS Mincho" w:hAnsiTheme="majorBidi" w:cstheme="majorBidi"/>
                <w:bCs/>
                <w:color w:val="000000" w:themeColor="text1"/>
                <w:szCs w:val="24"/>
              </w:rPr>
              <w:t xml:space="preserve"> Standard &amp; Core-Competencies  </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0750603C" w14:textId="77777777" w:rsidR="00215E06" w:rsidRPr="007C5F5D" w:rsidRDefault="00215E06" w:rsidP="00F068AD">
            <w:pPr>
              <w:spacing w:line="240" w:lineRule="auto"/>
              <w:rPr>
                <w:rFonts w:asciiTheme="majorBidi" w:eastAsia="MS Mincho" w:hAnsiTheme="majorBidi" w:cstheme="majorBidi"/>
                <w:b/>
                <w:bCs/>
                <w:color w:val="000000" w:themeColor="text1"/>
                <w:szCs w:val="24"/>
              </w:rPr>
            </w:pPr>
            <w:r w:rsidRPr="007C5F5D">
              <w:rPr>
                <w:rFonts w:asciiTheme="majorBidi" w:eastAsia="MS Mincho" w:hAnsiTheme="majorBidi" w:cstheme="majorBidi"/>
                <w:b/>
                <w:bCs/>
                <w:color w:val="000000" w:themeColor="text1"/>
                <w:szCs w:val="24"/>
              </w:rPr>
              <w:t>3. Relationship:</w:t>
            </w:r>
          </w:p>
          <w:p w14:paraId="31888FA0" w14:textId="77777777" w:rsidR="00215E06" w:rsidRPr="007C5F5D" w:rsidRDefault="00215E06" w:rsidP="00F068AD">
            <w:pPr>
              <w:pStyle w:val="Default"/>
              <w:rPr>
                <w:rFonts w:asciiTheme="majorBidi" w:eastAsia="MS Mincho" w:hAnsiTheme="majorBidi" w:cstheme="majorBidi"/>
                <w:color w:val="000000" w:themeColor="text1"/>
              </w:rPr>
            </w:pPr>
            <w:r w:rsidRPr="007C5F5D">
              <w:rPr>
                <w:rFonts w:asciiTheme="majorBidi" w:eastAsia="MS Mincho" w:hAnsiTheme="majorBidi" w:cstheme="majorBidi"/>
                <w:color w:val="000000" w:themeColor="text1"/>
              </w:rPr>
              <w:t>Communication, Therapeutic relationship, Collaboration, Coordination</w:t>
            </w:r>
          </w:p>
          <w:p w14:paraId="5EFABEF2" w14:textId="77777777" w:rsidR="00215E06" w:rsidRPr="007C5F5D" w:rsidRDefault="00215E06" w:rsidP="00F068AD">
            <w:pPr>
              <w:spacing w:line="240" w:lineRule="auto"/>
              <w:rPr>
                <w:rFonts w:asciiTheme="majorBidi" w:hAnsiTheme="majorBidi" w:cstheme="majorBidi"/>
                <w:color w:val="000000" w:themeColor="text1"/>
                <w:szCs w:val="24"/>
              </w:rPr>
            </w:pPr>
            <w:r w:rsidRPr="007C5F5D">
              <w:rPr>
                <w:rFonts w:asciiTheme="majorBidi" w:eastAsia="MS Mincho" w:hAnsiTheme="majorBidi" w:cstheme="majorBidi"/>
                <w:b/>
                <w:bCs/>
                <w:color w:val="000000" w:themeColor="text1"/>
                <w:szCs w:val="24"/>
              </w:rPr>
              <w:t>1. Performance</w:t>
            </w:r>
          </w:p>
          <w:p w14:paraId="547C313D" w14:textId="77777777" w:rsidR="00215E06" w:rsidRPr="007C5F5D" w:rsidRDefault="00215E06" w:rsidP="00F068AD">
            <w:pPr>
              <w:spacing w:after="0" w:line="240"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
                <w:bCs/>
                <w:color w:val="000000" w:themeColor="text1"/>
                <w:szCs w:val="24"/>
              </w:rPr>
              <w:t>2. Knowledge</w:t>
            </w:r>
          </w:p>
        </w:tc>
      </w:tr>
      <w:tr w:rsidR="00215E06" w:rsidRPr="007C5F5D" w14:paraId="749FD5D6"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D3390BA"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JNC Program Outcome competencies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4E441ADE"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1. Safe and effective care environment 35%</w:t>
            </w:r>
          </w:p>
          <w:p w14:paraId="25C794AF" w14:textId="77777777" w:rsidR="00215E06" w:rsidRPr="007C5F5D" w:rsidRDefault="00215E06" w:rsidP="00F068AD">
            <w:pPr>
              <w:spacing w:after="0" w:line="240"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2. Health Promotion\prevention and maintenance 15%</w:t>
            </w:r>
          </w:p>
        </w:tc>
      </w:tr>
      <w:tr w:rsidR="00215E06" w:rsidRPr="007C5F5D" w14:paraId="59A2947D"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2DB71E6"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Evaluation Methods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27AD4179"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Case Presentation / Seminar </w:t>
            </w:r>
          </w:p>
          <w:p w14:paraId="3CB58C49"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Clinical Performance</w:t>
            </w:r>
          </w:p>
          <w:p w14:paraId="1BD39162"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Focused Care Plan</w:t>
            </w:r>
          </w:p>
          <w:p w14:paraId="1E7D0D4F"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Written exam</w:t>
            </w:r>
          </w:p>
          <w:p w14:paraId="3E7445B9"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clinical exam</w:t>
            </w:r>
          </w:p>
          <w:p w14:paraId="0DA3A2A0"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hAnsiTheme="majorBidi" w:cstheme="majorBidi"/>
                <w:color w:val="000000" w:themeColor="text1"/>
                <w:szCs w:val="24"/>
              </w:rPr>
              <w:t>Written Assignment</w:t>
            </w:r>
          </w:p>
        </w:tc>
      </w:tr>
      <w:tr w:rsidR="00215E06" w:rsidRPr="007C5F5D" w14:paraId="79C2DBFB" w14:textId="77777777" w:rsidTr="00F068AD">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4D275A5F" w14:textId="77777777" w:rsidR="00215E06" w:rsidRPr="007C5F5D" w:rsidRDefault="00215E06" w:rsidP="00F068AD">
            <w:pPr>
              <w:rPr>
                <w:rFonts w:asciiTheme="majorBidi" w:eastAsia="MS Mincho" w:hAnsiTheme="majorBidi" w:cstheme="majorBidi"/>
                <w:iCs/>
                <w:color w:val="000000" w:themeColor="text1"/>
                <w:szCs w:val="24"/>
              </w:rPr>
            </w:pPr>
            <w:r w:rsidRPr="007C5F5D">
              <w:rPr>
                <w:rFonts w:asciiTheme="majorBidi" w:eastAsia="MS Mincho" w:hAnsiTheme="majorBidi" w:cstheme="majorBidi"/>
                <w:b/>
                <w:bCs/>
                <w:color w:val="000000" w:themeColor="text1"/>
                <w:szCs w:val="24"/>
              </w:rPr>
              <w:t>SLO 6</w:t>
            </w:r>
            <w:r w:rsidRPr="007C5F5D">
              <w:rPr>
                <w:rFonts w:asciiTheme="majorBidi" w:eastAsia="MS Mincho" w:hAnsiTheme="majorBidi" w:cstheme="majorBidi"/>
                <w:color w:val="000000" w:themeColor="text1"/>
                <w:szCs w:val="24"/>
              </w:rPr>
              <w:t xml:space="preserve">: </w:t>
            </w:r>
            <w:r w:rsidRPr="007C5F5D">
              <w:rPr>
                <w:rFonts w:asciiTheme="majorBidi" w:hAnsiTheme="majorBidi" w:cstheme="majorBidi"/>
                <w:color w:val="000000" w:themeColor="text1"/>
                <w:szCs w:val="24"/>
              </w:rPr>
              <w:t>Utilize appropriate, cost-effective resources and use information and health care technologies in a variety of health care settings</w:t>
            </w:r>
            <w:r w:rsidRPr="007C5F5D">
              <w:rPr>
                <w:rFonts w:asciiTheme="majorBidi" w:eastAsia="MS Mincho" w:hAnsiTheme="majorBidi" w:cstheme="majorBidi"/>
                <w:iCs/>
                <w:color w:val="000000" w:themeColor="text1"/>
                <w:szCs w:val="24"/>
              </w:rPr>
              <w:t>.</w:t>
            </w:r>
          </w:p>
        </w:tc>
      </w:tr>
      <w:tr w:rsidR="00215E06" w:rsidRPr="007C5F5D" w14:paraId="18A06181"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37E147C" w14:textId="77777777" w:rsidR="00215E06" w:rsidRPr="007C5F5D" w:rsidRDefault="00215E06" w:rsidP="00F068AD">
            <w:pPr>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Cs/>
                <w:color w:val="000000" w:themeColor="text1"/>
                <w:szCs w:val="24"/>
              </w:rPr>
              <w:t>Specific Course Objectives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56E4ACE4" w14:textId="77777777" w:rsidR="00215E06" w:rsidRPr="007C5F5D" w:rsidRDefault="00215E06" w:rsidP="00B872E4">
            <w:pPr>
              <w:pStyle w:val="ListParagraph"/>
              <w:numPr>
                <w:ilvl w:val="0"/>
                <w:numId w:val="18"/>
              </w:numPr>
              <w:rPr>
                <w:rFonts w:asciiTheme="majorBidi" w:eastAsia="MS Mincho" w:hAnsiTheme="majorBidi" w:cstheme="majorBidi"/>
                <w:color w:val="000000" w:themeColor="text1"/>
              </w:rPr>
            </w:pPr>
            <w:r w:rsidRPr="00DA67D3">
              <w:rPr>
                <w:rFonts w:asciiTheme="majorBidi" w:eastAsia="MS Mincho" w:hAnsiTheme="majorBidi" w:cstheme="majorBidi"/>
                <w:b/>
                <w:bCs/>
                <w:color w:val="000000" w:themeColor="text1"/>
              </w:rPr>
              <w:t xml:space="preserve">Utilize </w:t>
            </w:r>
            <w:r w:rsidRPr="007C5F5D">
              <w:rPr>
                <w:rFonts w:asciiTheme="majorBidi" w:eastAsia="MS Mincho" w:hAnsiTheme="majorBidi" w:cstheme="majorBidi"/>
                <w:color w:val="000000" w:themeColor="text1"/>
              </w:rPr>
              <w:t>appropriate resources and sources of information to achieve the best outcomes for children and their families.</w:t>
            </w:r>
          </w:p>
          <w:p w14:paraId="1DC98A7C" w14:textId="77777777" w:rsidR="00215E06" w:rsidRPr="007C5F5D" w:rsidRDefault="00215E06" w:rsidP="00B872E4">
            <w:pPr>
              <w:pStyle w:val="ListParagraph"/>
              <w:numPr>
                <w:ilvl w:val="0"/>
                <w:numId w:val="18"/>
              </w:numPr>
              <w:rPr>
                <w:rFonts w:asciiTheme="majorBidi" w:eastAsia="MS Mincho" w:hAnsiTheme="majorBidi" w:cstheme="majorBidi"/>
                <w:color w:val="000000" w:themeColor="text1"/>
              </w:rPr>
            </w:pPr>
            <w:r w:rsidRPr="00DA67D3">
              <w:rPr>
                <w:rFonts w:asciiTheme="majorBidi" w:eastAsia="MS Mincho" w:hAnsiTheme="majorBidi" w:cstheme="majorBidi"/>
                <w:b/>
                <w:bCs/>
                <w:color w:val="000000" w:themeColor="text1"/>
              </w:rPr>
              <w:t>Apply</w:t>
            </w:r>
            <w:r w:rsidRPr="007C5F5D">
              <w:rPr>
                <w:rFonts w:asciiTheme="majorBidi" w:eastAsia="MS Mincho" w:hAnsiTheme="majorBidi" w:cstheme="majorBidi"/>
                <w:color w:val="000000" w:themeColor="text1"/>
              </w:rPr>
              <w:t xml:space="preserve"> up-to-date and evidence-based knowledge into the nursing care plan of the children and their families.</w:t>
            </w:r>
          </w:p>
          <w:p w14:paraId="57D280DA" w14:textId="77777777" w:rsidR="00215E06" w:rsidRPr="007C5F5D" w:rsidRDefault="00215E06" w:rsidP="00B872E4">
            <w:pPr>
              <w:pStyle w:val="ListParagraph"/>
              <w:numPr>
                <w:ilvl w:val="0"/>
                <w:numId w:val="18"/>
              </w:numPr>
              <w:rPr>
                <w:rFonts w:asciiTheme="majorBidi" w:eastAsia="MS Mincho" w:hAnsiTheme="majorBidi" w:cstheme="majorBidi"/>
                <w:color w:val="000000" w:themeColor="text1"/>
              </w:rPr>
            </w:pPr>
            <w:r w:rsidRPr="007C5F5D">
              <w:rPr>
                <w:rFonts w:asciiTheme="majorBidi" w:eastAsia="MS Mincho" w:hAnsiTheme="majorBidi" w:cstheme="majorBidi"/>
                <w:color w:val="000000" w:themeColor="text1"/>
              </w:rPr>
              <w:t xml:space="preserve"> </w:t>
            </w:r>
            <w:r w:rsidRPr="00DA67D3">
              <w:rPr>
                <w:rFonts w:asciiTheme="majorBidi" w:eastAsia="MS Mincho" w:hAnsiTheme="majorBidi" w:cstheme="majorBidi"/>
                <w:b/>
                <w:bCs/>
                <w:color w:val="000000" w:themeColor="text1"/>
              </w:rPr>
              <w:t>Communicate</w:t>
            </w:r>
            <w:r w:rsidRPr="007C5F5D">
              <w:rPr>
                <w:rFonts w:asciiTheme="majorBidi" w:eastAsia="MS Mincho" w:hAnsiTheme="majorBidi" w:cstheme="majorBidi"/>
                <w:color w:val="000000" w:themeColor="text1"/>
              </w:rPr>
              <w:t xml:space="preserve"> up-to-date and evidence-based knowledge to the children and their families by using the principles of effective health education</w:t>
            </w:r>
          </w:p>
          <w:p w14:paraId="41A601D0" w14:textId="77777777" w:rsidR="00215E06" w:rsidRPr="007C5F5D" w:rsidRDefault="00215E06" w:rsidP="00F068AD">
            <w:pPr>
              <w:spacing w:after="0" w:line="240" w:lineRule="auto"/>
              <w:ind w:left="0" w:firstLine="0"/>
              <w:contextualSpacing/>
              <w:rPr>
                <w:rFonts w:asciiTheme="majorBidi" w:eastAsia="MS Mincho" w:hAnsiTheme="majorBidi" w:cstheme="majorBidi"/>
                <w:color w:val="000000" w:themeColor="text1"/>
                <w:szCs w:val="24"/>
              </w:rPr>
            </w:pPr>
          </w:p>
        </w:tc>
      </w:tr>
      <w:tr w:rsidR="00215E06" w:rsidRPr="007C5F5D" w14:paraId="51FA5273"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5BC95CA4"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hAnsiTheme="majorBidi" w:cstheme="majorBidi"/>
                <w:bCs/>
                <w:color w:val="000000" w:themeColor="text1"/>
                <w:szCs w:val="24"/>
              </w:rPr>
              <w:t>Relevant AACN Domains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56F3E40E" w14:textId="77777777" w:rsidR="00215E06" w:rsidRPr="007C5F5D" w:rsidRDefault="00215E06" w:rsidP="00F068AD">
            <w:pPr>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1: </w:t>
            </w:r>
            <w:r w:rsidRPr="007C5F5D">
              <w:rPr>
                <w:rFonts w:asciiTheme="majorBidi" w:hAnsiTheme="majorBidi" w:cstheme="majorBidi"/>
                <w:color w:val="000000" w:themeColor="text1"/>
                <w:szCs w:val="24"/>
              </w:rPr>
              <w:t>Knowledge for Nursing Practice</w:t>
            </w:r>
            <w:r w:rsidRPr="007C5F5D">
              <w:rPr>
                <w:rFonts w:asciiTheme="majorBidi" w:hAnsiTheme="majorBidi" w:cstheme="majorBidi"/>
                <w:b/>
                <w:bCs/>
                <w:color w:val="000000" w:themeColor="text1"/>
                <w:szCs w:val="24"/>
              </w:rPr>
              <w:t xml:space="preserve"> </w:t>
            </w:r>
          </w:p>
          <w:p w14:paraId="6580DD2D" w14:textId="77777777" w:rsidR="00215E06" w:rsidRPr="007C5F5D" w:rsidRDefault="00215E06" w:rsidP="00F068AD">
            <w:pPr>
              <w:rPr>
                <w:rFonts w:asciiTheme="majorBidi" w:hAnsiTheme="majorBidi" w:cstheme="majorBidi"/>
                <w:color w:val="000000" w:themeColor="text1"/>
                <w:szCs w:val="24"/>
              </w:rPr>
            </w:pPr>
            <w:r w:rsidRPr="007C5F5D">
              <w:rPr>
                <w:rFonts w:asciiTheme="majorBidi" w:hAnsiTheme="majorBidi" w:cstheme="majorBidi"/>
                <w:b/>
                <w:bCs/>
                <w:color w:val="000000" w:themeColor="text1"/>
                <w:szCs w:val="24"/>
              </w:rPr>
              <w:t>Domain 7:</w:t>
            </w:r>
            <w:r w:rsidRPr="007C5F5D">
              <w:rPr>
                <w:rFonts w:asciiTheme="majorBidi" w:hAnsiTheme="majorBidi" w:cstheme="majorBidi"/>
                <w:color w:val="000000" w:themeColor="text1"/>
                <w:szCs w:val="24"/>
              </w:rPr>
              <w:t xml:space="preserve"> Systems-Based Practice </w:t>
            </w:r>
          </w:p>
          <w:p w14:paraId="1BB1FD5D" w14:textId="77777777" w:rsidR="00215E06" w:rsidRPr="007C5F5D" w:rsidRDefault="00215E06" w:rsidP="00F068AD">
            <w:pPr>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Domain 8:</w:t>
            </w:r>
            <w:r w:rsidRPr="007C5F5D">
              <w:rPr>
                <w:rFonts w:asciiTheme="majorBidi" w:hAnsiTheme="majorBidi" w:cstheme="majorBidi"/>
                <w:color w:val="000000" w:themeColor="text1"/>
                <w:szCs w:val="24"/>
              </w:rPr>
              <w:t xml:space="preserve"> Informatics and Healthcare Technologies </w:t>
            </w:r>
          </w:p>
          <w:p w14:paraId="16518F7C" w14:textId="77777777" w:rsidR="00215E06" w:rsidRPr="007C5F5D" w:rsidRDefault="00215E06" w:rsidP="00F068AD">
            <w:pPr>
              <w:spacing w:after="0" w:line="240" w:lineRule="auto"/>
              <w:ind w:right="720"/>
              <w:contextualSpacing/>
              <w:rPr>
                <w:rFonts w:asciiTheme="majorBidi" w:eastAsia="MS Mincho"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10: </w:t>
            </w:r>
            <w:r w:rsidRPr="007C5F5D">
              <w:rPr>
                <w:rFonts w:asciiTheme="majorBidi" w:hAnsiTheme="majorBidi" w:cstheme="majorBidi"/>
                <w:color w:val="000000" w:themeColor="text1"/>
                <w:szCs w:val="24"/>
              </w:rPr>
              <w:t xml:space="preserve">Personal, Professional, and Leadership </w:t>
            </w:r>
            <w:r w:rsidRPr="007C5F5D">
              <w:rPr>
                <w:rFonts w:asciiTheme="majorBidi" w:hAnsiTheme="majorBidi" w:cstheme="majorBidi"/>
                <w:color w:val="000000" w:themeColor="text1"/>
                <w:szCs w:val="24"/>
              </w:rPr>
              <w:lastRenderedPageBreak/>
              <w:t>Development</w:t>
            </w:r>
            <w:r w:rsidRPr="007C5F5D">
              <w:rPr>
                <w:rFonts w:asciiTheme="majorBidi" w:eastAsia="MS Mincho" w:hAnsiTheme="majorBidi" w:cstheme="majorBidi"/>
                <w:color w:val="000000" w:themeColor="text1"/>
                <w:szCs w:val="24"/>
              </w:rPr>
              <w:t xml:space="preserve"> </w:t>
            </w:r>
          </w:p>
        </w:tc>
      </w:tr>
      <w:tr w:rsidR="00215E06" w:rsidRPr="007C5F5D" w14:paraId="2943F1D6"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B39EDC8" w14:textId="77777777" w:rsidR="00215E06" w:rsidRPr="007C5F5D" w:rsidRDefault="00215E06" w:rsidP="00F068AD">
            <w:pPr>
              <w:contextualSpacing/>
              <w:rPr>
                <w:rFonts w:asciiTheme="majorBidi" w:eastAsia="MS Mincho" w:hAnsiTheme="majorBidi" w:cstheme="majorBidi"/>
                <w:bCs/>
                <w:color w:val="000000" w:themeColor="text1"/>
                <w:szCs w:val="24"/>
              </w:rPr>
            </w:pPr>
            <w:proofErr w:type="gramStart"/>
            <w:r w:rsidRPr="007C5F5D">
              <w:rPr>
                <w:rFonts w:asciiTheme="majorBidi" w:eastAsia="MS Mincho" w:hAnsiTheme="majorBidi" w:cstheme="majorBidi"/>
                <w:bCs/>
                <w:color w:val="000000" w:themeColor="text1"/>
                <w:szCs w:val="24"/>
              </w:rPr>
              <w:lastRenderedPageBreak/>
              <w:t>Relevant  JNC</w:t>
            </w:r>
            <w:proofErr w:type="gramEnd"/>
            <w:r w:rsidRPr="007C5F5D">
              <w:rPr>
                <w:rFonts w:asciiTheme="majorBidi" w:eastAsia="MS Mincho" w:hAnsiTheme="majorBidi" w:cstheme="majorBidi"/>
                <w:bCs/>
                <w:color w:val="000000" w:themeColor="text1"/>
                <w:szCs w:val="24"/>
              </w:rPr>
              <w:t xml:space="preserve"> Standard &amp; Core-Competencies  </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4863C9A1" w14:textId="77777777" w:rsidR="00215E06" w:rsidRPr="007C5F5D" w:rsidRDefault="00215E06" w:rsidP="00F068AD">
            <w:pPr>
              <w:rPr>
                <w:rFonts w:asciiTheme="majorBidi" w:eastAsia="MS Mincho" w:hAnsiTheme="majorBidi" w:cstheme="majorBidi"/>
                <w:b/>
                <w:bCs/>
                <w:color w:val="000000" w:themeColor="text1"/>
                <w:szCs w:val="24"/>
              </w:rPr>
            </w:pPr>
            <w:r w:rsidRPr="007C5F5D">
              <w:rPr>
                <w:rFonts w:asciiTheme="majorBidi" w:eastAsia="MS Mincho" w:hAnsiTheme="majorBidi" w:cstheme="majorBidi"/>
                <w:b/>
                <w:bCs/>
                <w:color w:val="000000" w:themeColor="text1"/>
                <w:szCs w:val="24"/>
              </w:rPr>
              <w:t>6. Resource Utilization:</w:t>
            </w:r>
          </w:p>
          <w:p w14:paraId="373AF344" w14:textId="77777777" w:rsidR="00215E06" w:rsidRPr="007C5F5D" w:rsidRDefault="00215E06" w:rsidP="00F068AD">
            <w:pPr>
              <w:ind w:left="0" w:firstLine="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Evaluate safety, effectiveness, availability and cost benefits, Allocation of resources, Manage human, </w:t>
            </w:r>
            <w:proofErr w:type="gramStart"/>
            <w:r w:rsidRPr="007C5F5D">
              <w:rPr>
                <w:rFonts w:asciiTheme="majorBidi" w:eastAsia="MS Mincho" w:hAnsiTheme="majorBidi" w:cstheme="majorBidi"/>
                <w:color w:val="000000" w:themeColor="text1"/>
                <w:szCs w:val="24"/>
              </w:rPr>
              <w:t>equipment</w:t>
            </w:r>
            <w:proofErr w:type="gramEnd"/>
            <w:r w:rsidRPr="007C5F5D">
              <w:rPr>
                <w:rFonts w:asciiTheme="majorBidi" w:eastAsia="MS Mincho" w:hAnsiTheme="majorBidi" w:cstheme="majorBidi"/>
                <w:color w:val="000000" w:themeColor="text1"/>
                <w:szCs w:val="24"/>
              </w:rPr>
              <w:t xml:space="preserve"> and technologies resources</w:t>
            </w:r>
          </w:p>
          <w:p w14:paraId="6B934002" w14:textId="77777777" w:rsidR="00215E06" w:rsidRPr="007C5F5D" w:rsidRDefault="00215E06" w:rsidP="00F068AD">
            <w:pPr>
              <w:rPr>
                <w:rFonts w:asciiTheme="majorBidi" w:hAnsiTheme="majorBidi" w:cstheme="majorBidi"/>
                <w:color w:val="000000" w:themeColor="text1"/>
                <w:szCs w:val="24"/>
              </w:rPr>
            </w:pPr>
            <w:r w:rsidRPr="007C5F5D">
              <w:rPr>
                <w:rFonts w:asciiTheme="majorBidi" w:eastAsia="MS Mincho" w:hAnsiTheme="majorBidi" w:cstheme="majorBidi"/>
                <w:b/>
                <w:bCs/>
                <w:color w:val="000000" w:themeColor="text1"/>
                <w:szCs w:val="24"/>
              </w:rPr>
              <w:t>1. Performance</w:t>
            </w:r>
          </w:p>
          <w:p w14:paraId="0B0B716F" w14:textId="77777777" w:rsidR="00215E06" w:rsidRPr="007C5F5D" w:rsidRDefault="00215E06" w:rsidP="00F068AD">
            <w:pPr>
              <w:pStyle w:val="Default"/>
              <w:rPr>
                <w:rFonts w:asciiTheme="majorBidi" w:eastAsia="MS Mincho" w:hAnsiTheme="majorBidi" w:cstheme="majorBidi"/>
                <w:b/>
                <w:bCs/>
                <w:color w:val="000000" w:themeColor="text1"/>
              </w:rPr>
            </w:pPr>
            <w:r w:rsidRPr="007C5F5D">
              <w:rPr>
                <w:rFonts w:asciiTheme="majorBidi" w:eastAsia="MS Mincho" w:hAnsiTheme="majorBidi" w:cstheme="majorBidi"/>
                <w:b/>
                <w:bCs/>
                <w:color w:val="000000" w:themeColor="text1"/>
              </w:rPr>
              <w:t>2. Knowledge</w:t>
            </w:r>
          </w:p>
          <w:p w14:paraId="510B6798" w14:textId="77777777" w:rsidR="00215E06" w:rsidRPr="007C5F5D" w:rsidRDefault="00215E06" w:rsidP="00F068AD">
            <w:pPr>
              <w:pStyle w:val="Default"/>
              <w:rPr>
                <w:rFonts w:asciiTheme="majorBidi" w:eastAsia="MS Mincho" w:hAnsiTheme="majorBidi" w:cstheme="majorBidi"/>
                <w:b/>
                <w:bCs/>
                <w:color w:val="000000" w:themeColor="text1"/>
              </w:rPr>
            </w:pPr>
            <w:r w:rsidRPr="007C5F5D">
              <w:rPr>
                <w:rFonts w:asciiTheme="majorBidi" w:eastAsia="MS Mincho" w:hAnsiTheme="majorBidi" w:cstheme="majorBidi"/>
                <w:b/>
                <w:bCs/>
                <w:color w:val="000000" w:themeColor="text1"/>
              </w:rPr>
              <w:t>3. Relationship</w:t>
            </w:r>
          </w:p>
          <w:p w14:paraId="3D921BDE" w14:textId="77777777" w:rsidR="00215E06" w:rsidRPr="007C5F5D" w:rsidRDefault="00215E06" w:rsidP="00F068AD">
            <w:pPr>
              <w:spacing w:after="0" w:line="240"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
                <w:bCs/>
                <w:color w:val="000000" w:themeColor="text1"/>
                <w:szCs w:val="24"/>
              </w:rPr>
              <w:t>4. Leadership and Management</w:t>
            </w:r>
          </w:p>
        </w:tc>
      </w:tr>
      <w:tr w:rsidR="00215E06" w:rsidRPr="007C5F5D" w14:paraId="219C2632"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EA15E95"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JNC Program Outcome competencies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7FB64AAC"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1. Safe and effective care environment 35%</w:t>
            </w:r>
          </w:p>
          <w:p w14:paraId="0F5BB2CE"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3. Physiological Integrity 35%</w:t>
            </w:r>
          </w:p>
          <w:p w14:paraId="4BE7484D"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4. Psychosocial Integrity 10%</w:t>
            </w:r>
          </w:p>
          <w:p w14:paraId="02CD860C" w14:textId="77777777" w:rsidR="00215E06" w:rsidRPr="007C5F5D" w:rsidRDefault="00215E06" w:rsidP="00F068AD">
            <w:pPr>
              <w:spacing w:after="0" w:line="240"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5. Global health and health economics 5%</w:t>
            </w:r>
          </w:p>
        </w:tc>
      </w:tr>
      <w:tr w:rsidR="00215E06" w:rsidRPr="007C5F5D" w14:paraId="2DA2653C"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E72099B"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Evaluation Methods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77E76E0D"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Case Presentation / Seminar </w:t>
            </w:r>
          </w:p>
          <w:p w14:paraId="0475D48C"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Clinical Performance</w:t>
            </w:r>
          </w:p>
          <w:p w14:paraId="3767C106"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Focused Care Plan</w:t>
            </w:r>
          </w:p>
          <w:p w14:paraId="2264C591"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Written exam</w:t>
            </w:r>
          </w:p>
          <w:p w14:paraId="0EFC22F8"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clinical exam</w:t>
            </w:r>
          </w:p>
          <w:p w14:paraId="79D64F05"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hAnsiTheme="majorBidi" w:cstheme="majorBidi"/>
                <w:color w:val="000000" w:themeColor="text1"/>
                <w:szCs w:val="24"/>
              </w:rPr>
              <w:t>Written Assignment</w:t>
            </w:r>
          </w:p>
        </w:tc>
      </w:tr>
      <w:tr w:rsidR="00215E06" w:rsidRPr="007C5F5D" w14:paraId="406D50CA" w14:textId="77777777" w:rsidTr="00F068AD">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14:paraId="4A12705C" w14:textId="77777777" w:rsidR="00215E06" w:rsidRPr="007C5F5D" w:rsidRDefault="00215E06" w:rsidP="00F068AD">
            <w:pPr>
              <w:rPr>
                <w:rFonts w:asciiTheme="majorBidi" w:eastAsia="MS Mincho" w:hAnsiTheme="majorBidi" w:cstheme="majorBidi"/>
                <w:iCs/>
                <w:color w:val="000000" w:themeColor="text1"/>
                <w:szCs w:val="24"/>
              </w:rPr>
            </w:pPr>
            <w:r w:rsidRPr="007C5F5D">
              <w:rPr>
                <w:rFonts w:asciiTheme="majorBidi" w:hAnsiTheme="majorBidi" w:cstheme="majorBidi"/>
                <w:b/>
                <w:bCs/>
                <w:color w:val="000000" w:themeColor="text1"/>
                <w:szCs w:val="24"/>
              </w:rPr>
              <w:t>SLO7</w:t>
            </w:r>
            <w:r w:rsidRPr="007C5F5D">
              <w:rPr>
                <w:rFonts w:asciiTheme="majorBidi" w:hAnsiTheme="majorBidi" w:cstheme="majorBidi"/>
                <w:color w:val="000000" w:themeColor="text1"/>
                <w:szCs w:val="24"/>
              </w:rPr>
              <w:t>: Demonstrate ability for professional growth and lifelong learning</w:t>
            </w:r>
          </w:p>
        </w:tc>
      </w:tr>
      <w:tr w:rsidR="00215E06" w:rsidRPr="007C5F5D" w14:paraId="1248D4B2"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CC12748" w14:textId="77777777" w:rsidR="00215E06" w:rsidRPr="007C5F5D" w:rsidRDefault="00215E06" w:rsidP="00F068AD">
            <w:pPr>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Cs/>
                <w:color w:val="000000" w:themeColor="text1"/>
                <w:szCs w:val="24"/>
              </w:rPr>
              <w:t>Specific Course Objectives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590CBD16" w14:textId="77777777" w:rsidR="00215E06" w:rsidRPr="007C5F5D" w:rsidRDefault="00215E06" w:rsidP="00B872E4">
            <w:pPr>
              <w:pStyle w:val="ListParagraph"/>
              <w:numPr>
                <w:ilvl w:val="0"/>
                <w:numId w:val="17"/>
              </w:numPr>
              <w:textAlignment w:val="baseline"/>
              <w:rPr>
                <w:rFonts w:asciiTheme="majorBidi" w:hAnsiTheme="majorBidi" w:cstheme="majorBidi"/>
                <w:color w:val="000000" w:themeColor="text1"/>
              </w:rPr>
            </w:pPr>
            <w:r w:rsidRPr="0036778C">
              <w:rPr>
                <w:rFonts w:asciiTheme="majorBidi" w:hAnsiTheme="majorBidi" w:cstheme="majorBidi"/>
                <w:b/>
                <w:bCs/>
                <w:color w:val="000000" w:themeColor="text1"/>
              </w:rPr>
              <w:t>Use</w:t>
            </w:r>
            <w:r w:rsidRPr="007C5F5D">
              <w:rPr>
                <w:rFonts w:asciiTheme="majorBidi" w:hAnsiTheme="majorBidi" w:cstheme="majorBidi"/>
                <w:color w:val="000000" w:themeColor="text1"/>
              </w:rPr>
              <w:t xml:space="preserve"> the nursing process for comprehensive assessments of health and illness parameters in pediatric patients using developmentally, and culturally, appropriate approaches</w:t>
            </w:r>
          </w:p>
          <w:p w14:paraId="58BEDD37" w14:textId="77777777" w:rsidR="00215E06" w:rsidRPr="007C5F5D" w:rsidRDefault="00215E06" w:rsidP="00B872E4">
            <w:pPr>
              <w:pStyle w:val="ListParagraph"/>
              <w:numPr>
                <w:ilvl w:val="0"/>
                <w:numId w:val="17"/>
              </w:numPr>
              <w:textAlignment w:val="baseline"/>
              <w:rPr>
                <w:rFonts w:asciiTheme="majorBidi" w:hAnsiTheme="majorBidi" w:cstheme="majorBidi"/>
                <w:color w:val="000000" w:themeColor="text1"/>
              </w:rPr>
            </w:pPr>
            <w:r w:rsidRPr="0036778C">
              <w:rPr>
                <w:rFonts w:asciiTheme="majorBidi" w:hAnsiTheme="majorBidi" w:cstheme="majorBidi"/>
                <w:b/>
                <w:bCs/>
                <w:color w:val="000000" w:themeColor="text1"/>
              </w:rPr>
              <w:t>Provide</w:t>
            </w:r>
            <w:r w:rsidRPr="007C5F5D">
              <w:rPr>
                <w:rFonts w:asciiTheme="majorBidi" w:hAnsiTheme="majorBidi" w:cstheme="majorBidi"/>
                <w:color w:val="000000" w:themeColor="text1"/>
              </w:rPr>
              <w:t xml:space="preserve"> safe, holistic, family-centered care, across the health-illness continuum, for children and their families using state-of-the-art methodologies, and in all pediatric care settings.</w:t>
            </w:r>
          </w:p>
          <w:p w14:paraId="2D397A39" w14:textId="77777777" w:rsidR="00215E06" w:rsidRPr="007C5F5D" w:rsidRDefault="00215E06" w:rsidP="00B872E4">
            <w:pPr>
              <w:pStyle w:val="ListParagraph"/>
              <w:numPr>
                <w:ilvl w:val="0"/>
                <w:numId w:val="17"/>
              </w:numPr>
              <w:textAlignment w:val="baseline"/>
              <w:rPr>
                <w:rFonts w:asciiTheme="majorBidi" w:hAnsiTheme="majorBidi" w:cstheme="majorBidi"/>
                <w:color w:val="000000" w:themeColor="text1"/>
              </w:rPr>
            </w:pPr>
            <w:r w:rsidRPr="0036778C">
              <w:rPr>
                <w:rFonts w:asciiTheme="majorBidi" w:eastAsiaTheme="minorEastAsia" w:hAnsiTheme="majorBidi" w:cstheme="majorBidi"/>
                <w:b/>
                <w:bCs/>
                <w:color w:val="000000" w:themeColor="text1"/>
              </w:rPr>
              <w:t>Engage</w:t>
            </w:r>
            <w:r w:rsidRPr="007C5F5D">
              <w:rPr>
                <w:rFonts w:asciiTheme="majorBidi" w:eastAsiaTheme="minorEastAsia" w:hAnsiTheme="majorBidi" w:cstheme="majorBidi"/>
                <w:color w:val="000000" w:themeColor="text1"/>
              </w:rPr>
              <w:t xml:space="preserve"> in dialogue about contemporary issues in healthcare, effectively advocate in the interest of children and their families, and lead others in the professional nursing role.</w:t>
            </w:r>
          </w:p>
          <w:p w14:paraId="11129E1F" w14:textId="77777777" w:rsidR="00215E06" w:rsidRPr="007C5F5D" w:rsidRDefault="00215E06" w:rsidP="00B872E4">
            <w:pPr>
              <w:pStyle w:val="ListParagraph"/>
              <w:numPr>
                <w:ilvl w:val="0"/>
                <w:numId w:val="17"/>
              </w:numPr>
              <w:textAlignment w:val="baseline"/>
              <w:rPr>
                <w:rFonts w:asciiTheme="majorBidi" w:hAnsiTheme="majorBidi" w:cstheme="majorBidi"/>
                <w:color w:val="000000" w:themeColor="text1"/>
              </w:rPr>
            </w:pPr>
            <w:r w:rsidRPr="0036778C">
              <w:rPr>
                <w:rFonts w:asciiTheme="majorBidi" w:eastAsiaTheme="minorEastAsia" w:hAnsiTheme="majorBidi" w:cstheme="majorBidi"/>
                <w:b/>
                <w:bCs/>
                <w:color w:val="000000" w:themeColor="text1"/>
              </w:rPr>
              <w:t>Integrate</w:t>
            </w:r>
            <w:r w:rsidRPr="007C5F5D">
              <w:rPr>
                <w:rFonts w:asciiTheme="majorBidi" w:eastAsiaTheme="minorEastAsia" w:hAnsiTheme="majorBidi" w:cstheme="majorBidi"/>
                <w:color w:val="000000" w:themeColor="text1"/>
              </w:rPr>
              <w:t xml:space="preserve"> research and reliable clinical evidence to inform their nursing practice;</w:t>
            </w:r>
          </w:p>
        </w:tc>
      </w:tr>
      <w:tr w:rsidR="00215E06" w:rsidRPr="007C5F5D" w14:paraId="56AC911D"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0F146471"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hAnsiTheme="majorBidi" w:cstheme="majorBidi"/>
                <w:bCs/>
                <w:color w:val="000000" w:themeColor="text1"/>
                <w:szCs w:val="24"/>
              </w:rPr>
              <w:t>Relevant AACN Domains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1C5E0A3C" w14:textId="77777777" w:rsidR="00215E06" w:rsidRPr="007C5F5D" w:rsidRDefault="00215E06" w:rsidP="00F068AD">
            <w:pPr>
              <w:spacing w:line="240" w:lineRule="auto"/>
              <w:rPr>
                <w:rFonts w:asciiTheme="majorBidi" w:hAnsiTheme="majorBidi" w:cstheme="majorBidi"/>
                <w:b/>
                <w:bCs/>
                <w:color w:val="000000" w:themeColor="text1"/>
                <w:szCs w:val="24"/>
              </w:rPr>
            </w:pPr>
            <w:r w:rsidRPr="007C5F5D">
              <w:rPr>
                <w:rFonts w:asciiTheme="majorBidi" w:hAnsiTheme="majorBidi" w:cstheme="majorBidi"/>
                <w:b/>
                <w:bCs/>
                <w:color w:val="000000" w:themeColor="text1"/>
                <w:szCs w:val="24"/>
              </w:rPr>
              <w:t xml:space="preserve">Domain 1: </w:t>
            </w:r>
            <w:r w:rsidRPr="007C5F5D">
              <w:rPr>
                <w:rFonts w:asciiTheme="majorBidi" w:hAnsiTheme="majorBidi" w:cstheme="majorBidi"/>
                <w:color w:val="000000" w:themeColor="text1"/>
                <w:szCs w:val="24"/>
              </w:rPr>
              <w:t xml:space="preserve">Knowledge for Nursing Practice </w:t>
            </w:r>
          </w:p>
          <w:p w14:paraId="5EBB68B3" w14:textId="77777777" w:rsidR="00215E06" w:rsidRPr="007C5F5D" w:rsidRDefault="00215E06" w:rsidP="00F068AD">
            <w:pPr>
              <w:pStyle w:val="ListParagraph"/>
              <w:ind w:left="360"/>
              <w:rPr>
                <w:rFonts w:asciiTheme="majorBidi" w:eastAsia="MS Mincho" w:hAnsiTheme="majorBidi" w:cstheme="majorBidi"/>
                <w:color w:val="000000" w:themeColor="text1"/>
              </w:rPr>
            </w:pPr>
            <w:r w:rsidRPr="007C5F5D">
              <w:rPr>
                <w:rFonts w:asciiTheme="majorBidi" w:hAnsiTheme="majorBidi" w:cstheme="majorBidi"/>
                <w:b/>
                <w:bCs/>
                <w:color w:val="000000" w:themeColor="text1"/>
              </w:rPr>
              <w:t xml:space="preserve">Domain 9: </w:t>
            </w:r>
            <w:r w:rsidRPr="007C5F5D">
              <w:rPr>
                <w:rFonts w:asciiTheme="majorBidi" w:hAnsiTheme="majorBidi" w:cstheme="majorBidi"/>
                <w:color w:val="000000" w:themeColor="text1"/>
              </w:rPr>
              <w:t>Professionalism</w:t>
            </w:r>
          </w:p>
        </w:tc>
      </w:tr>
      <w:tr w:rsidR="00215E06" w:rsidRPr="007C5F5D" w14:paraId="2283CC28"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547E991" w14:textId="77777777" w:rsidR="00215E06" w:rsidRPr="007C5F5D" w:rsidRDefault="00215E06" w:rsidP="00F068AD">
            <w:pPr>
              <w:contextualSpacing/>
              <w:rPr>
                <w:rFonts w:asciiTheme="majorBidi" w:eastAsia="MS Mincho" w:hAnsiTheme="majorBidi" w:cstheme="majorBidi"/>
                <w:bCs/>
                <w:color w:val="000000" w:themeColor="text1"/>
                <w:szCs w:val="24"/>
              </w:rPr>
            </w:pPr>
            <w:proofErr w:type="gramStart"/>
            <w:r w:rsidRPr="007C5F5D">
              <w:rPr>
                <w:rFonts w:asciiTheme="majorBidi" w:eastAsia="MS Mincho" w:hAnsiTheme="majorBidi" w:cstheme="majorBidi"/>
                <w:bCs/>
                <w:color w:val="000000" w:themeColor="text1"/>
                <w:szCs w:val="24"/>
              </w:rPr>
              <w:t>Relevant  JNC</w:t>
            </w:r>
            <w:proofErr w:type="gramEnd"/>
            <w:r w:rsidRPr="007C5F5D">
              <w:rPr>
                <w:rFonts w:asciiTheme="majorBidi" w:eastAsia="MS Mincho" w:hAnsiTheme="majorBidi" w:cstheme="majorBidi"/>
                <w:bCs/>
                <w:color w:val="000000" w:themeColor="text1"/>
                <w:szCs w:val="24"/>
              </w:rPr>
              <w:t xml:space="preserve"> Standard &amp; Core-Competencies  </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22D825F6" w14:textId="77777777" w:rsidR="00215E06" w:rsidRPr="007C5F5D" w:rsidRDefault="00215E06" w:rsidP="00F068AD">
            <w:pPr>
              <w:rPr>
                <w:rFonts w:asciiTheme="majorBidi" w:eastAsia="MS Mincho" w:hAnsiTheme="majorBidi" w:cstheme="majorBidi"/>
                <w:b/>
                <w:bCs/>
                <w:color w:val="000000" w:themeColor="text1"/>
                <w:szCs w:val="24"/>
              </w:rPr>
            </w:pPr>
            <w:r w:rsidRPr="007C5F5D">
              <w:rPr>
                <w:rFonts w:asciiTheme="majorBidi" w:eastAsia="MS Mincho" w:hAnsiTheme="majorBidi" w:cstheme="majorBidi"/>
                <w:b/>
                <w:bCs/>
                <w:color w:val="000000" w:themeColor="text1"/>
                <w:szCs w:val="24"/>
              </w:rPr>
              <w:t>4. Professional Development:</w:t>
            </w:r>
          </w:p>
          <w:p w14:paraId="59351061" w14:textId="77777777" w:rsidR="00215E06" w:rsidRPr="007C5F5D" w:rsidRDefault="00215E06" w:rsidP="00F068AD">
            <w:pPr>
              <w:ind w:left="0" w:firstLine="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Promotes quality improvement program, Professional development, Continuing competence </w:t>
            </w:r>
          </w:p>
          <w:p w14:paraId="63C2340D" w14:textId="77777777" w:rsidR="00215E06" w:rsidRPr="007C5F5D" w:rsidRDefault="00215E06" w:rsidP="00F068AD">
            <w:pPr>
              <w:rPr>
                <w:rFonts w:asciiTheme="majorBidi" w:hAnsiTheme="majorBidi" w:cstheme="majorBidi"/>
                <w:color w:val="000000" w:themeColor="text1"/>
                <w:szCs w:val="24"/>
              </w:rPr>
            </w:pPr>
            <w:r w:rsidRPr="007C5F5D">
              <w:rPr>
                <w:rFonts w:asciiTheme="majorBidi" w:eastAsia="MS Mincho" w:hAnsiTheme="majorBidi" w:cstheme="majorBidi"/>
                <w:b/>
                <w:bCs/>
                <w:color w:val="000000" w:themeColor="text1"/>
                <w:szCs w:val="24"/>
              </w:rPr>
              <w:t>1. Performance</w:t>
            </w:r>
          </w:p>
          <w:p w14:paraId="2C53B642" w14:textId="77777777" w:rsidR="00215E06" w:rsidRPr="007C5F5D" w:rsidRDefault="00215E06" w:rsidP="00F068AD">
            <w:pPr>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b/>
                <w:bCs/>
                <w:color w:val="000000" w:themeColor="text1"/>
                <w:szCs w:val="24"/>
              </w:rPr>
              <w:t>2. Knowledge</w:t>
            </w:r>
          </w:p>
        </w:tc>
      </w:tr>
      <w:tr w:rsidR="00215E06" w:rsidRPr="007C5F5D" w14:paraId="046D520D"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53BEDA1"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t>JNC Program Outcome competencies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5717FDD2"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1. Safe and effective care environment 35%</w:t>
            </w:r>
          </w:p>
          <w:p w14:paraId="4E71544E" w14:textId="77777777" w:rsidR="00215E06" w:rsidRPr="007C5F5D" w:rsidRDefault="00215E06" w:rsidP="00F068AD">
            <w:pPr>
              <w:spacing w:line="240" w:lineRule="auto"/>
              <w:ind w:left="0"/>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3. Physiological Integrity 35%</w:t>
            </w:r>
          </w:p>
          <w:p w14:paraId="6CBC0734" w14:textId="77777777" w:rsidR="00215E06" w:rsidRPr="007C5F5D" w:rsidRDefault="00215E06" w:rsidP="00F068AD">
            <w:pPr>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4. Psychosocial Integrity 10%</w:t>
            </w:r>
          </w:p>
        </w:tc>
      </w:tr>
      <w:tr w:rsidR="00215E06" w:rsidRPr="007C5F5D" w14:paraId="7BE234B9" w14:textId="77777777" w:rsidTr="00F068AD">
        <w:tc>
          <w:tcPr>
            <w:tcW w:w="3402"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70F16F72" w14:textId="77777777" w:rsidR="00215E06" w:rsidRPr="007C5F5D" w:rsidRDefault="00215E06" w:rsidP="00F068AD">
            <w:pPr>
              <w:contextualSpacing/>
              <w:rPr>
                <w:rFonts w:asciiTheme="majorBidi" w:eastAsia="MS Mincho" w:hAnsiTheme="majorBidi" w:cstheme="majorBidi"/>
                <w:bCs/>
                <w:color w:val="000000" w:themeColor="text1"/>
                <w:szCs w:val="24"/>
              </w:rPr>
            </w:pPr>
            <w:r w:rsidRPr="007C5F5D">
              <w:rPr>
                <w:rFonts w:asciiTheme="majorBidi" w:eastAsia="MS Mincho" w:hAnsiTheme="majorBidi" w:cstheme="majorBidi"/>
                <w:bCs/>
                <w:color w:val="000000" w:themeColor="text1"/>
                <w:szCs w:val="24"/>
              </w:rPr>
              <w:lastRenderedPageBreak/>
              <w:t>Evaluation Methods</w:t>
            </w:r>
          </w:p>
        </w:tc>
        <w:tc>
          <w:tcPr>
            <w:tcW w:w="5958" w:type="dxa"/>
            <w:tcBorders>
              <w:top w:val="dashSmallGap" w:sz="4" w:space="0" w:color="auto"/>
              <w:left w:val="dashSmallGap" w:sz="4" w:space="0" w:color="auto"/>
              <w:bottom w:val="dashSmallGap" w:sz="4" w:space="0" w:color="auto"/>
              <w:right w:val="dashSmallGap" w:sz="4" w:space="0" w:color="auto"/>
            </w:tcBorders>
            <w:shd w:val="clear" w:color="auto" w:fill="auto"/>
          </w:tcPr>
          <w:p w14:paraId="794D677D"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 xml:space="preserve">Case Presentation / Seminar </w:t>
            </w:r>
          </w:p>
          <w:p w14:paraId="29882903"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Clinical Performance</w:t>
            </w:r>
          </w:p>
          <w:p w14:paraId="679A22A4"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Focused Care Plan</w:t>
            </w:r>
          </w:p>
          <w:p w14:paraId="1F2FE385"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Written exam</w:t>
            </w:r>
          </w:p>
          <w:p w14:paraId="0B38150D"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eastAsia="MS Mincho" w:hAnsiTheme="majorBidi" w:cstheme="majorBidi"/>
                <w:color w:val="000000" w:themeColor="text1"/>
                <w:szCs w:val="24"/>
              </w:rPr>
              <w:t>Final clinical exam</w:t>
            </w:r>
          </w:p>
          <w:p w14:paraId="018C3BE3" w14:textId="77777777" w:rsidR="00215E06" w:rsidRPr="007C5F5D" w:rsidRDefault="00215E06" w:rsidP="00215E06">
            <w:pPr>
              <w:numPr>
                <w:ilvl w:val="0"/>
                <w:numId w:val="7"/>
              </w:numPr>
              <w:spacing w:after="0" w:line="276" w:lineRule="auto"/>
              <w:contextualSpacing/>
              <w:rPr>
                <w:rFonts w:asciiTheme="majorBidi" w:eastAsia="MS Mincho" w:hAnsiTheme="majorBidi" w:cstheme="majorBidi"/>
                <w:color w:val="000000" w:themeColor="text1"/>
                <w:szCs w:val="24"/>
              </w:rPr>
            </w:pPr>
            <w:r w:rsidRPr="007C5F5D">
              <w:rPr>
                <w:rFonts w:asciiTheme="majorBidi" w:hAnsiTheme="majorBidi" w:cstheme="majorBidi"/>
                <w:color w:val="000000" w:themeColor="text1"/>
                <w:szCs w:val="24"/>
              </w:rPr>
              <w:t>Written Assignment</w:t>
            </w:r>
          </w:p>
        </w:tc>
      </w:tr>
    </w:tbl>
    <w:p w14:paraId="2A1A4950" w14:textId="77777777" w:rsidR="00A23850" w:rsidRPr="00317A27" w:rsidRDefault="00A23850" w:rsidP="00F234B0">
      <w:pPr>
        <w:spacing w:after="96" w:line="259" w:lineRule="auto"/>
        <w:ind w:left="0" w:firstLine="0"/>
        <w:rPr>
          <w:rFonts w:asciiTheme="majorBidi" w:hAnsiTheme="majorBidi" w:cstheme="majorBidi"/>
          <w:color w:val="auto"/>
          <w:szCs w:val="24"/>
        </w:rPr>
      </w:pPr>
    </w:p>
    <w:p w14:paraId="4D7B39E2" w14:textId="77777777" w:rsidR="00086A15" w:rsidRPr="009120E1" w:rsidRDefault="00086A15" w:rsidP="00B872E4">
      <w:pPr>
        <w:pStyle w:val="ListParagraph"/>
        <w:numPr>
          <w:ilvl w:val="0"/>
          <w:numId w:val="14"/>
        </w:numPr>
        <w:spacing w:after="96" w:line="259" w:lineRule="auto"/>
        <w:rPr>
          <w:rFonts w:asciiTheme="majorBidi" w:hAnsiTheme="majorBidi" w:cstheme="majorBidi"/>
        </w:rPr>
      </w:pPr>
      <w:r w:rsidRPr="00317A27">
        <w:rPr>
          <w:rFonts w:asciiTheme="majorBidi" w:hAnsiTheme="majorBidi" w:cstheme="majorBidi"/>
          <w:b/>
        </w:rPr>
        <w:t>Teaching Methods and As</w:t>
      </w:r>
      <w:r w:rsidRPr="009120E1">
        <w:rPr>
          <w:rFonts w:asciiTheme="majorBidi" w:hAnsiTheme="majorBidi" w:cstheme="majorBidi"/>
          <w:b/>
        </w:rPr>
        <w:t xml:space="preserve">signments:  </w:t>
      </w:r>
    </w:p>
    <w:tbl>
      <w:tblPr>
        <w:tblStyle w:val="TableGrid"/>
        <w:tblW w:w="10076" w:type="dxa"/>
        <w:tblInd w:w="5" w:type="dxa"/>
        <w:tblCellMar>
          <w:top w:w="15" w:type="dxa"/>
          <w:left w:w="108" w:type="dxa"/>
          <w:right w:w="115" w:type="dxa"/>
        </w:tblCellMar>
        <w:tblLook w:val="04A0" w:firstRow="1" w:lastRow="0" w:firstColumn="1" w:lastColumn="0" w:noHBand="0" w:noVBand="1"/>
      </w:tblPr>
      <w:tblGrid>
        <w:gridCol w:w="2858"/>
        <w:gridCol w:w="7218"/>
      </w:tblGrid>
      <w:tr w:rsidR="00086A15" w:rsidRPr="005319B3" w14:paraId="7371430E" w14:textId="77777777" w:rsidTr="00C60769">
        <w:trPr>
          <w:trHeight w:val="839"/>
        </w:trPr>
        <w:tc>
          <w:tcPr>
            <w:tcW w:w="10076" w:type="dxa"/>
            <w:gridSpan w:val="2"/>
            <w:tcBorders>
              <w:top w:val="single" w:sz="4" w:space="0" w:color="000000"/>
              <w:left w:val="single" w:sz="4" w:space="0" w:color="000000"/>
              <w:bottom w:val="single" w:sz="4" w:space="0" w:color="000000"/>
              <w:right w:val="single" w:sz="4" w:space="0" w:color="000000"/>
            </w:tcBorders>
          </w:tcPr>
          <w:p w14:paraId="0B68794F" w14:textId="77777777" w:rsidR="00086A15" w:rsidRPr="005319B3" w:rsidRDefault="00A23850" w:rsidP="00C60769">
            <w:pPr>
              <w:spacing w:after="0" w:line="259" w:lineRule="auto"/>
              <w:ind w:left="0" w:firstLine="0"/>
              <w:rPr>
                <w:rFonts w:asciiTheme="majorBidi" w:hAnsiTheme="majorBidi" w:cstheme="majorBidi"/>
                <w:szCs w:val="24"/>
              </w:rPr>
            </w:pPr>
            <w:r w:rsidRPr="005319B3">
              <w:rPr>
                <w:rFonts w:asciiTheme="majorBidi" w:hAnsiTheme="majorBidi" w:cstheme="majorBidi"/>
                <w:b/>
                <w:szCs w:val="24"/>
              </w:rPr>
              <w:t>Teaching</w:t>
            </w:r>
            <w:r w:rsidR="00086A15" w:rsidRPr="005319B3">
              <w:rPr>
                <w:rFonts w:asciiTheme="majorBidi" w:hAnsiTheme="majorBidi" w:cstheme="majorBidi"/>
                <w:b/>
                <w:szCs w:val="24"/>
              </w:rPr>
              <w:t xml:space="preserve"> Methodologies:  </w:t>
            </w:r>
          </w:p>
          <w:p w14:paraId="420275E2" w14:textId="77777777" w:rsidR="00086A15" w:rsidRPr="005319B3" w:rsidRDefault="00086A15" w:rsidP="00E63BC6">
            <w:pPr>
              <w:spacing w:after="0" w:line="259" w:lineRule="auto"/>
              <w:ind w:left="0" w:firstLine="0"/>
              <w:rPr>
                <w:rFonts w:asciiTheme="majorBidi" w:hAnsiTheme="majorBidi" w:cstheme="majorBidi"/>
                <w:szCs w:val="24"/>
              </w:rPr>
            </w:pPr>
            <w:r w:rsidRPr="005319B3">
              <w:rPr>
                <w:rFonts w:asciiTheme="majorBidi" w:hAnsiTheme="majorBidi" w:cstheme="majorBidi"/>
                <w:szCs w:val="24"/>
              </w:rPr>
              <w:t xml:space="preserve">The following approaches that </w:t>
            </w:r>
            <w:r w:rsidR="00E63BC6">
              <w:rPr>
                <w:rFonts w:asciiTheme="majorBidi" w:hAnsiTheme="majorBidi" w:cstheme="majorBidi"/>
                <w:szCs w:val="24"/>
              </w:rPr>
              <w:t>Adult Learning Theory guides</w:t>
            </w:r>
            <w:r w:rsidRPr="005319B3">
              <w:rPr>
                <w:rFonts w:asciiTheme="majorBidi" w:hAnsiTheme="majorBidi" w:cstheme="majorBidi"/>
                <w:szCs w:val="24"/>
              </w:rPr>
              <w:t xml:space="preserve"> will be used to achieve course objectives and related to the </w:t>
            </w:r>
            <w:r w:rsidR="001A3A54">
              <w:rPr>
                <w:rFonts w:asciiTheme="majorBidi" w:hAnsiTheme="majorBidi" w:cstheme="majorBidi"/>
                <w:szCs w:val="24"/>
              </w:rPr>
              <w:t>S</w:t>
            </w:r>
            <w:r w:rsidRPr="005319B3">
              <w:rPr>
                <w:rFonts w:asciiTheme="majorBidi" w:hAnsiTheme="majorBidi" w:cstheme="majorBidi"/>
                <w:szCs w:val="24"/>
              </w:rPr>
              <w:t xml:space="preserve">LOs: </w:t>
            </w:r>
          </w:p>
        </w:tc>
      </w:tr>
      <w:tr w:rsidR="00086A15" w:rsidRPr="005319B3" w14:paraId="03C3CB8E" w14:textId="77777777" w:rsidTr="00C60769">
        <w:trPr>
          <w:trHeight w:val="286"/>
        </w:trPr>
        <w:tc>
          <w:tcPr>
            <w:tcW w:w="2858" w:type="dxa"/>
            <w:tcBorders>
              <w:top w:val="single" w:sz="4" w:space="0" w:color="000000"/>
              <w:left w:val="single" w:sz="4" w:space="0" w:color="000000"/>
              <w:bottom w:val="single" w:sz="4" w:space="0" w:color="000000"/>
              <w:right w:val="single" w:sz="4" w:space="0" w:color="000000"/>
            </w:tcBorders>
          </w:tcPr>
          <w:p w14:paraId="5B2655C3" w14:textId="77777777" w:rsidR="00086A15" w:rsidRPr="005319B3" w:rsidRDefault="00086A15" w:rsidP="00C60769">
            <w:pPr>
              <w:spacing w:after="0" w:line="259" w:lineRule="auto"/>
              <w:ind w:left="0" w:firstLine="0"/>
              <w:rPr>
                <w:rFonts w:asciiTheme="majorBidi" w:hAnsiTheme="majorBidi" w:cstheme="majorBidi"/>
                <w:szCs w:val="24"/>
              </w:rPr>
            </w:pPr>
            <w:r w:rsidRPr="005319B3">
              <w:rPr>
                <w:rFonts w:asciiTheme="majorBidi" w:hAnsiTheme="majorBidi" w:cstheme="majorBidi"/>
                <w:b/>
                <w:szCs w:val="24"/>
              </w:rPr>
              <w:t>Instructional Methods</w:t>
            </w:r>
            <w:r w:rsidRPr="005319B3">
              <w:rPr>
                <w:rFonts w:asciiTheme="majorBidi" w:hAnsiTheme="majorBidi" w:cstheme="majorBidi"/>
                <w:szCs w:val="24"/>
              </w:rPr>
              <w:t xml:space="preserve"> </w:t>
            </w:r>
          </w:p>
        </w:tc>
        <w:tc>
          <w:tcPr>
            <w:tcW w:w="7219" w:type="dxa"/>
            <w:tcBorders>
              <w:top w:val="single" w:sz="4" w:space="0" w:color="000000"/>
              <w:left w:val="single" w:sz="4" w:space="0" w:color="000000"/>
              <w:bottom w:val="single" w:sz="4" w:space="0" w:color="000000"/>
              <w:right w:val="single" w:sz="4" w:space="0" w:color="000000"/>
            </w:tcBorders>
          </w:tcPr>
          <w:p w14:paraId="68B50669" w14:textId="77777777" w:rsidR="00086A15" w:rsidRPr="005319B3" w:rsidRDefault="00086A15" w:rsidP="00C60769">
            <w:pPr>
              <w:spacing w:after="0" w:line="259" w:lineRule="auto"/>
              <w:ind w:left="0" w:firstLine="0"/>
              <w:rPr>
                <w:rFonts w:asciiTheme="majorBidi" w:hAnsiTheme="majorBidi" w:cstheme="majorBidi"/>
                <w:szCs w:val="24"/>
              </w:rPr>
            </w:pPr>
            <w:r w:rsidRPr="005319B3">
              <w:rPr>
                <w:rFonts w:asciiTheme="majorBidi" w:hAnsiTheme="majorBidi" w:cstheme="majorBidi"/>
                <w:b/>
                <w:szCs w:val="24"/>
              </w:rPr>
              <w:t>Learning Activities (Examples)</w:t>
            </w:r>
            <w:r w:rsidRPr="005319B3">
              <w:rPr>
                <w:rFonts w:asciiTheme="majorBidi" w:hAnsiTheme="majorBidi" w:cstheme="majorBidi"/>
                <w:szCs w:val="24"/>
              </w:rPr>
              <w:t xml:space="preserve"> </w:t>
            </w:r>
          </w:p>
        </w:tc>
      </w:tr>
      <w:tr w:rsidR="00086A15" w:rsidRPr="005319B3" w14:paraId="5F28BACC" w14:textId="77777777" w:rsidTr="00C60769">
        <w:trPr>
          <w:trHeight w:val="596"/>
        </w:trPr>
        <w:tc>
          <w:tcPr>
            <w:tcW w:w="2858" w:type="dxa"/>
            <w:tcBorders>
              <w:top w:val="single" w:sz="4" w:space="0" w:color="000000"/>
              <w:left w:val="single" w:sz="4" w:space="0" w:color="000000"/>
              <w:bottom w:val="single" w:sz="4" w:space="0" w:color="000000"/>
              <w:right w:val="single" w:sz="4" w:space="0" w:color="000000"/>
            </w:tcBorders>
            <w:vAlign w:val="center"/>
          </w:tcPr>
          <w:p w14:paraId="0964BF29" w14:textId="77777777" w:rsidR="00086A15" w:rsidRPr="005319B3" w:rsidRDefault="00086A15" w:rsidP="00C60769">
            <w:pPr>
              <w:spacing w:after="0" w:line="259" w:lineRule="auto"/>
              <w:ind w:left="0" w:firstLine="0"/>
              <w:rPr>
                <w:rFonts w:asciiTheme="majorBidi" w:hAnsiTheme="majorBidi" w:cstheme="majorBidi"/>
                <w:szCs w:val="24"/>
              </w:rPr>
            </w:pPr>
            <w:r w:rsidRPr="005319B3">
              <w:rPr>
                <w:rFonts w:asciiTheme="majorBidi" w:eastAsia="Segoe UI Symbol" w:hAnsiTheme="majorBidi" w:cstheme="majorBidi"/>
                <w:szCs w:val="24"/>
              </w:rPr>
              <w:t>•</w:t>
            </w:r>
            <w:r w:rsidRPr="005319B3">
              <w:rPr>
                <w:rFonts w:asciiTheme="majorBidi" w:eastAsia="Arial" w:hAnsiTheme="majorBidi" w:cstheme="majorBidi"/>
                <w:szCs w:val="24"/>
              </w:rPr>
              <w:t xml:space="preserve"> </w:t>
            </w:r>
            <w:r w:rsidRPr="005319B3">
              <w:rPr>
                <w:rFonts w:asciiTheme="majorBidi" w:hAnsiTheme="majorBidi" w:cstheme="majorBidi"/>
                <w:szCs w:val="24"/>
              </w:rPr>
              <w:t xml:space="preserve">Indirect Instruction </w:t>
            </w:r>
          </w:p>
        </w:tc>
        <w:tc>
          <w:tcPr>
            <w:tcW w:w="7219" w:type="dxa"/>
            <w:tcBorders>
              <w:top w:val="single" w:sz="4" w:space="0" w:color="000000"/>
              <w:left w:val="single" w:sz="4" w:space="0" w:color="000000"/>
              <w:bottom w:val="single" w:sz="4" w:space="0" w:color="000000"/>
              <w:right w:val="single" w:sz="4" w:space="0" w:color="000000"/>
            </w:tcBorders>
          </w:tcPr>
          <w:p w14:paraId="790640B0" w14:textId="77777777" w:rsidR="00086A15" w:rsidRPr="00840BF9" w:rsidRDefault="00086A15" w:rsidP="008B6425">
            <w:pPr>
              <w:numPr>
                <w:ilvl w:val="0"/>
                <w:numId w:val="2"/>
              </w:numPr>
              <w:spacing w:after="0" w:line="259" w:lineRule="auto"/>
              <w:ind w:hanging="360"/>
              <w:rPr>
                <w:rFonts w:asciiTheme="majorBidi" w:hAnsiTheme="majorBidi" w:cstheme="majorBidi"/>
                <w:color w:val="auto"/>
                <w:szCs w:val="24"/>
              </w:rPr>
            </w:pPr>
            <w:r w:rsidRPr="00840BF9">
              <w:rPr>
                <w:rFonts w:asciiTheme="majorBidi" w:hAnsiTheme="majorBidi" w:cstheme="majorBidi"/>
                <w:color w:val="auto"/>
                <w:szCs w:val="24"/>
              </w:rPr>
              <w:t xml:space="preserve">Evidence-based articles </w:t>
            </w:r>
          </w:p>
          <w:p w14:paraId="7FEC93FF" w14:textId="77777777" w:rsidR="008B6425" w:rsidRPr="00840BF9" w:rsidRDefault="008B6425" w:rsidP="008B6425">
            <w:pPr>
              <w:numPr>
                <w:ilvl w:val="0"/>
                <w:numId w:val="2"/>
              </w:numPr>
              <w:spacing w:after="0" w:line="240" w:lineRule="auto"/>
              <w:ind w:hanging="360"/>
              <w:rPr>
                <w:color w:val="auto"/>
              </w:rPr>
            </w:pPr>
            <w:r w:rsidRPr="00840BF9">
              <w:rPr>
                <w:color w:val="auto"/>
              </w:rPr>
              <w:t>Case Study-based method</w:t>
            </w:r>
          </w:p>
          <w:p w14:paraId="31F6ABC7" w14:textId="77777777" w:rsidR="00086A15" w:rsidRPr="00840BF9" w:rsidRDefault="008B6425" w:rsidP="009120E1">
            <w:pPr>
              <w:numPr>
                <w:ilvl w:val="0"/>
                <w:numId w:val="2"/>
              </w:numPr>
              <w:spacing w:after="0" w:line="240" w:lineRule="auto"/>
              <w:ind w:hanging="360"/>
              <w:rPr>
                <w:color w:val="auto"/>
              </w:rPr>
            </w:pPr>
            <w:r w:rsidRPr="00840BF9">
              <w:rPr>
                <w:color w:val="auto"/>
              </w:rPr>
              <w:t>Activities and tasks such as watching educational videos</w:t>
            </w:r>
          </w:p>
        </w:tc>
      </w:tr>
      <w:tr w:rsidR="00086A15" w:rsidRPr="005319B3" w14:paraId="3AA56D2A" w14:textId="77777777" w:rsidTr="00C60769">
        <w:trPr>
          <w:trHeight w:val="597"/>
        </w:trPr>
        <w:tc>
          <w:tcPr>
            <w:tcW w:w="2858" w:type="dxa"/>
            <w:tcBorders>
              <w:top w:val="single" w:sz="4" w:space="0" w:color="000000"/>
              <w:left w:val="single" w:sz="4" w:space="0" w:color="000000"/>
              <w:bottom w:val="single" w:sz="4" w:space="0" w:color="000000"/>
              <w:right w:val="single" w:sz="4" w:space="0" w:color="000000"/>
            </w:tcBorders>
            <w:vAlign w:val="center"/>
          </w:tcPr>
          <w:p w14:paraId="38930538" w14:textId="77777777" w:rsidR="00086A15" w:rsidRPr="005319B3" w:rsidRDefault="00086A15" w:rsidP="00C60769">
            <w:pPr>
              <w:spacing w:after="0" w:line="259" w:lineRule="auto"/>
              <w:ind w:left="0" w:firstLine="0"/>
              <w:rPr>
                <w:rFonts w:asciiTheme="majorBidi" w:hAnsiTheme="majorBidi" w:cstheme="majorBidi"/>
                <w:szCs w:val="24"/>
              </w:rPr>
            </w:pPr>
            <w:r w:rsidRPr="005319B3">
              <w:rPr>
                <w:rFonts w:asciiTheme="majorBidi" w:eastAsia="Segoe UI Symbol" w:hAnsiTheme="majorBidi" w:cstheme="majorBidi"/>
                <w:szCs w:val="24"/>
              </w:rPr>
              <w:t>•</w:t>
            </w:r>
            <w:r w:rsidRPr="005319B3">
              <w:rPr>
                <w:rFonts w:asciiTheme="majorBidi" w:eastAsia="Arial" w:hAnsiTheme="majorBidi" w:cstheme="majorBidi"/>
                <w:szCs w:val="24"/>
              </w:rPr>
              <w:t xml:space="preserve"> </w:t>
            </w:r>
            <w:r w:rsidRPr="005319B3">
              <w:rPr>
                <w:rFonts w:asciiTheme="majorBidi" w:hAnsiTheme="majorBidi" w:cstheme="majorBidi"/>
                <w:szCs w:val="24"/>
              </w:rPr>
              <w:t xml:space="preserve">Interactive Instruction </w:t>
            </w:r>
          </w:p>
        </w:tc>
        <w:tc>
          <w:tcPr>
            <w:tcW w:w="7219" w:type="dxa"/>
            <w:tcBorders>
              <w:top w:val="single" w:sz="4" w:space="0" w:color="000000"/>
              <w:left w:val="single" w:sz="4" w:space="0" w:color="000000"/>
              <w:bottom w:val="single" w:sz="4" w:space="0" w:color="000000"/>
              <w:right w:val="single" w:sz="4" w:space="0" w:color="000000"/>
            </w:tcBorders>
          </w:tcPr>
          <w:p w14:paraId="6B584715" w14:textId="77777777" w:rsidR="00081FCB" w:rsidRPr="00081FCB" w:rsidRDefault="00081FCB" w:rsidP="00081FCB">
            <w:pPr>
              <w:numPr>
                <w:ilvl w:val="0"/>
                <w:numId w:val="3"/>
              </w:numPr>
              <w:spacing w:after="0" w:line="259" w:lineRule="auto"/>
              <w:ind w:hanging="360"/>
              <w:rPr>
                <w:color w:val="000000" w:themeColor="text1"/>
                <w:szCs w:val="24"/>
              </w:rPr>
            </w:pPr>
            <w:r w:rsidRPr="00081FCB">
              <w:rPr>
                <w:color w:val="000000" w:themeColor="text1"/>
                <w:szCs w:val="24"/>
              </w:rPr>
              <w:t xml:space="preserve">Structured orientation lectures and lab training  </w:t>
            </w:r>
          </w:p>
          <w:p w14:paraId="34ABDA0E" w14:textId="77777777" w:rsidR="00081FCB" w:rsidRPr="00081FCB" w:rsidRDefault="00081FCB" w:rsidP="00081FCB">
            <w:pPr>
              <w:numPr>
                <w:ilvl w:val="0"/>
                <w:numId w:val="3"/>
              </w:numPr>
              <w:spacing w:after="0" w:line="259" w:lineRule="auto"/>
              <w:ind w:hanging="360"/>
              <w:rPr>
                <w:color w:val="000000" w:themeColor="text1"/>
                <w:szCs w:val="24"/>
              </w:rPr>
            </w:pPr>
            <w:r w:rsidRPr="00081FCB">
              <w:rPr>
                <w:color w:val="000000" w:themeColor="text1"/>
                <w:szCs w:val="24"/>
              </w:rPr>
              <w:t xml:space="preserve">Skills and procedures demonstrations (using Course procedure checklist) </w:t>
            </w:r>
            <w:r w:rsidRPr="00081FCB">
              <w:rPr>
                <w:rFonts w:asciiTheme="majorBidi" w:hAnsiTheme="majorBidi" w:cstheme="majorBidi"/>
                <w:color w:val="000000" w:themeColor="text1"/>
                <w:szCs w:val="24"/>
              </w:rPr>
              <w:t xml:space="preserve"> </w:t>
            </w:r>
          </w:p>
          <w:p w14:paraId="7AC17952" w14:textId="3FD91471" w:rsidR="00081FCB" w:rsidRPr="00081FCB" w:rsidRDefault="00081FCB" w:rsidP="00081FCB">
            <w:pPr>
              <w:numPr>
                <w:ilvl w:val="0"/>
                <w:numId w:val="3"/>
              </w:numPr>
              <w:spacing w:after="0" w:line="259" w:lineRule="auto"/>
              <w:ind w:hanging="360"/>
              <w:rPr>
                <w:rFonts w:asciiTheme="majorBidi" w:hAnsiTheme="majorBidi" w:cstheme="majorBidi"/>
                <w:color w:val="auto"/>
                <w:szCs w:val="24"/>
              </w:rPr>
            </w:pPr>
            <w:r w:rsidRPr="00081FCB">
              <w:rPr>
                <w:color w:val="000000" w:themeColor="text1"/>
                <w:szCs w:val="24"/>
              </w:rPr>
              <w:t xml:space="preserve">Clinical Education and case presentations and seminars  </w:t>
            </w:r>
          </w:p>
          <w:p w14:paraId="46B57710" w14:textId="3413E83F" w:rsidR="008B6425" w:rsidRPr="00840BF9" w:rsidRDefault="00086A15" w:rsidP="009120E1">
            <w:pPr>
              <w:numPr>
                <w:ilvl w:val="0"/>
                <w:numId w:val="3"/>
              </w:numPr>
              <w:spacing w:after="0" w:line="259" w:lineRule="auto"/>
              <w:ind w:hanging="360"/>
              <w:rPr>
                <w:rFonts w:asciiTheme="majorBidi" w:hAnsiTheme="majorBidi" w:cstheme="majorBidi"/>
                <w:color w:val="auto"/>
                <w:szCs w:val="24"/>
              </w:rPr>
            </w:pPr>
            <w:r w:rsidRPr="00081FCB">
              <w:rPr>
                <w:rFonts w:asciiTheme="majorBidi" w:hAnsiTheme="majorBidi" w:cstheme="majorBidi"/>
                <w:color w:val="auto"/>
                <w:szCs w:val="24"/>
              </w:rPr>
              <w:t>E-learning using Moodle</w:t>
            </w:r>
            <w:r w:rsidRPr="00840BF9">
              <w:rPr>
                <w:rFonts w:asciiTheme="majorBidi" w:hAnsiTheme="majorBidi" w:cstheme="majorBidi"/>
                <w:color w:val="auto"/>
                <w:szCs w:val="24"/>
              </w:rPr>
              <w:t xml:space="preserve"> </w:t>
            </w:r>
          </w:p>
        </w:tc>
      </w:tr>
      <w:tr w:rsidR="00086A15" w:rsidRPr="005319B3" w14:paraId="5D37B470" w14:textId="77777777" w:rsidTr="00C60769">
        <w:trPr>
          <w:trHeight w:val="304"/>
        </w:trPr>
        <w:tc>
          <w:tcPr>
            <w:tcW w:w="2858" w:type="dxa"/>
            <w:tcBorders>
              <w:top w:val="single" w:sz="4" w:space="0" w:color="000000"/>
              <w:left w:val="single" w:sz="4" w:space="0" w:color="000000"/>
              <w:bottom w:val="single" w:sz="4" w:space="0" w:color="000000"/>
              <w:right w:val="single" w:sz="4" w:space="0" w:color="000000"/>
            </w:tcBorders>
          </w:tcPr>
          <w:p w14:paraId="7759C19E" w14:textId="77777777" w:rsidR="00086A15" w:rsidRPr="005319B3" w:rsidRDefault="00086A15" w:rsidP="00C60769">
            <w:pPr>
              <w:spacing w:after="0" w:line="259" w:lineRule="auto"/>
              <w:ind w:left="0" w:firstLine="0"/>
              <w:rPr>
                <w:rFonts w:asciiTheme="majorBidi" w:hAnsiTheme="majorBidi" w:cstheme="majorBidi"/>
                <w:szCs w:val="24"/>
              </w:rPr>
            </w:pPr>
            <w:r w:rsidRPr="005319B3">
              <w:rPr>
                <w:rFonts w:asciiTheme="majorBidi" w:eastAsia="Segoe UI Symbol" w:hAnsiTheme="majorBidi" w:cstheme="majorBidi"/>
                <w:szCs w:val="24"/>
              </w:rPr>
              <w:t>•</w:t>
            </w:r>
            <w:r w:rsidRPr="005319B3">
              <w:rPr>
                <w:rFonts w:asciiTheme="majorBidi" w:eastAsia="Arial" w:hAnsiTheme="majorBidi" w:cstheme="majorBidi"/>
                <w:szCs w:val="24"/>
              </w:rPr>
              <w:t xml:space="preserve"> </w:t>
            </w:r>
            <w:r w:rsidRPr="005319B3">
              <w:rPr>
                <w:rFonts w:asciiTheme="majorBidi" w:hAnsiTheme="majorBidi" w:cstheme="majorBidi"/>
                <w:szCs w:val="24"/>
              </w:rPr>
              <w:t xml:space="preserve">Independent Study </w:t>
            </w:r>
          </w:p>
        </w:tc>
        <w:tc>
          <w:tcPr>
            <w:tcW w:w="7219" w:type="dxa"/>
            <w:tcBorders>
              <w:top w:val="single" w:sz="4" w:space="0" w:color="000000"/>
              <w:left w:val="single" w:sz="4" w:space="0" w:color="000000"/>
              <w:bottom w:val="single" w:sz="4" w:space="0" w:color="000000"/>
              <w:right w:val="single" w:sz="4" w:space="0" w:color="000000"/>
            </w:tcBorders>
          </w:tcPr>
          <w:p w14:paraId="07329604" w14:textId="77777777" w:rsidR="007613F5" w:rsidRDefault="00086A15" w:rsidP="007613F5">
            <w:pPr>
              <w:spacing w:after="0" w:line="240" w:lineRule="auto"/>
              <w:rPr>
                <w:color w:val="000000" w:themeColor="text1"/>
                <w:szCs w:val="24"/>
              </w:rPr>
            </w:pPr>
            <w:r w:rsidRPr="00840BF9">
              <w:rPr>
                <w:rFonts w:asciiTheme="majorBidi" w:eastAsia="Segoe UI Symbol" w:hAnsiTheme="majorBidi" w:cstheme="majorBidi"/>
                <w:color w:val="auto"/>
                <w:szCs w:val="24"/>
              </w:rPr>
              <w:t>•</w:t>
            </w:r>
            <w:r w:rsidRPr="00840BF9">
              <w:rPr>
                <w:rFonts w:asciiTheme="majorBidi" w:eastAsia="Arial" w:hAnsiTheme="majorBidi" w:cstheme="majorBidi"/>
                <w:color w:val="auto"/>
                <w:szCs w:val="24"/>
              </w:rPr>
              <w:t xml:space="preserve"> </w:t>
            </w:r>
            <w:r w:rsidR="007613F5" w:rsidRPr="007C5F5D">
              <w:rPr>
                <w:rFonts w:eastAsia="Arial"/>
                <w:color w:val="000000" w:themeColor="text1"/>
                <w:szCs w:val="24"/>
              </w:rPr>
              <w:t xml:space="preserve"> </w:t>
            </w:r>
            <w:r w:rsidR="007613F5" w:rsidRPr="007C5F5D">
              <w:rPr>
                <w:color w:val="000000" w:themeColor="text1"/>
                <w:szCs w:val="24"/>
              </w:rPr>
              <w:t xml:space="preserve">Experiential learning in </w:t>
            </w:r>
            <w:r w:rsidR="007613F5">
              <w:rPr>
                <w:color w:val="000000" w:themeColor="text1"/>
                <w:szCs w:val="24"/>
              </w:rPr>
              <w:t xml:space="preserve">a </w:t>
            </w:r>
            <w:r w:rsidR="007613F5" w:rsidRPr="007C5F5D">
              <w:rPr>
                <w:color w:val="000000" w:themeColor="text1"/>
                <w:szCs w:val="24"/>
              </w:rPr>
              <w:t>clinical setting</w:t>
            </w:r>
          </w:p>
          <w:p w14:paraId="4965B0AD" w14:textId="1C7D1F9D" w:rsidR="007613F5" w:rsidRPr="007613F5" w:rsidRDefault="007613F5" w:rsidP="00B872E4">
            <w:pPr>
              <w:pStyle w:val="ListParagraph"/>
              <w:numPr>
                <w:ilvl w:val="0"/>
                <w:numId w:val="19"/>
              </w:numPr>
              <w:ind w:left="393"/>
              <w:rPr>
                <w:b/>
                <w:bCs/>
              </w:rPr>
            </w:pPr>
            <w:r w:rsidRPr="007613F5">
              <w:rPr>
                <w:color w:val="000000" w:themeColor="text1"/>
              </w:rPr>
              <w:t>Simulation assisted learning</w:t>
            </w:r>
          </w:p>
        </w:tc>
      </w:tr>
    </w:tbl>
    <w:p w14:paraId="3D12137D" w14:textId="77777777" w:rsidR="0079339B" w:rsidRPr="00C27EC4" w:rsidRDefault="00086A15" w:rsidP="00C27EC4">
      <w:pPr>
        <w:spacing w:after="96" w:line="259" w:lineRule="auto"/>
        <w:ind w:left="0" w:firstLine="0"/>
        <w:rPr>
          <w:rFonts w:asciiTheme="majorBidi" w:hAnsiTheme="majorBidi" w:cstheme="majorBidi"/>
          <w:b/>
          <w:szCs w:val="24"/>
        </w:rPr>
      </w:pPr>
      <w:r w:rsidRPr="005319B3">
        <w:rPr>
          <w:rFonts w:asciiTheme="majorBidi" w:hAnsiTheme="majorBidi" w:cstheme="majorBidi"/>
          <w:b/>
          <w:szCs w:val="24"/>
        </w:rPr>
        <w:t xml:space="preserve"> </w:t>
      </w:r>
    </w:p>
    <w:p w14:paraId="79828457" w14:textId="77777777" w:rsidR="00086A15" w:rsidRPr="005319B3" w:rsidRDefault="00086A15" w:rsidP="00B872E4">
      <w:pPr>
        <w:numPr>
          <w:ilvl w:val="0"/>
          <w:numId w:val="14"/>
        </w:numPr>
        <w:spacing w:after="0" w:line="259" w:lineRule="auto"/>
        <w:rPr>
          <w:rFonts w:asciiTheme="majorBidi" w:hAnsiTheme="majorBidi" w:cstheme="majorBidi"/>
          <w:szCs w:val="24"/>
        </w:rPr>
      </w:pPr>
      <w:r w:rsidRPr="005319B3">
        <w:rPr>
          <w:rFonts w:asciiTheme="majorBidi" w:hAnsiTheme="majorBidi" w:cstheme="majorBidi"/>
          <w:b/>
          <w:szCs w:val="24"/>
        </w:rPr>
        <w:t xml:space="preserve">Evaluation Methods and Course Requirements: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7613F5" w:rsidRPr="007C5F5D" w14:paraId="222D3B5F" w14:textId="77777777" w:rsidTr="00F068AD">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D9D9D9"/>
          </w:tcPr>
          <w:p w14:paraId="2BDEECC0" w14:textId="77777777" w:rsidR="007613F5" w:rsidRPr="007C5F5D" w:rsidRDefault="007613F5" w:rsidP="00F068AD">
            <w:pPr>
              <w:pStyle w:val="ListParagraph"/>
              <w:numPr>
                <w:ilvl w:val="0"/>
                <w:numId w:val="5"/>
              </w:numPr>
              <w:rPr>
                <w:rFonts w:asciiTheme="majorBidi" w:hAnsiTheme="majorBidi" w:cstheme="majorBidi"/>
                <w:b/>
                <w:color w:val="000000" w:themeColor="text1"/>
              </w:rPr>
            </w:pPr>
            <w:r w:rsidRPr="007C5F5D">
              <w:rPr>
                <w:rFonts w:asciiTheme="majorBidi" w:hAnsiTheme="majorBidi" w:cstheme="majorBidi"/>
                <w:b/>
                <w:color w:val="000000" w:themeColor="text1"/>
              </w:rPr>
              <w:t xml:space="preserve">Evaluation Methods </w:t>
            </w:r>
          </w:p>
        </w:tc>
      </w:tr>
      <w:tr w:rsidR="007613F5" w:rsidRPr="007C5F5D" w14:paraId="77E4465B"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C4B7923" w14:textId="77777777" w:rsidR="007613F5" w:rsidRPr="007C5F5D" w:rsidRDefault="007613F5" w:rsidP="00F068AD">
            <w:pPr>
              <w:jc w:val="center"/>
              <w:rPr>
                <w:rFonts w:asciiTheme="majorBidi" w:hAnsiTheme="majorBidi" w:cstheme="majorBidi"/>
                <w:b/>
                <w:color w:val="000000" w:themeColor="text1"/>
                <w:szCs w:val="24"/>
              </w:rPr>
            </w:pPr>
            <w:r w:rsidRPr="007C5F5D">
              <w:rPr>
                <w:rFonts w:asciiTheme="majorBidi" w:hAnsiTheme="majorBidi" w:cstheme="majorBidi"/>
                <w:b/>
                <w:color w:val="000000" w:themeColor="text1"/>
                <w:szCs w:val="24"/>
              </w:rPr>
              <w:t>Exams</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36731473" w14:textId="77777777" w:rsidR="007613F5" w:rsidRPr="007C5F5D" w:rsidRDefault="007613F5" w:rsidP="00F068AD">
            <w:pPr>
              <w:jc w:val="center"/>
              <w:rPr>
                <w:rFonts w:asciiTheme="majorBidi" w:hAnsiTheme="majorBidi" w:cstheme="majorBidi"/>
                <w:b/>
                <w:color w:val="000000" w:themeColor="text1"/>
                <w:szCs w:val="24"/>
              </w:rPr>
            </w:pPr>
            <w:r w:rsidRPr="007C5F5D">
              <w:rPr>
                <w:rFonts w:asciiTheme="majorBidi" w:hAnsiTheme="majorBidi" w:cstheme="majorBidi"/>
                <w:b/>
                <w:color w:val="000000" w:themeColor="text1"/>
                <w:szCs w:val="24"/>
              </w:rPr>
              <w:t>Assigned Points</w:t>
            </w:r>
          </w:p>
        </w:tc>
      </w:tr>
      <w:tr w:rsidR="007613F5" w:rsidRPr="007C5F5D" w14:paraId="0946C773"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B6C1550" w14:textId="77777777" w:rsidR="007613F5" w:rsidRPr="007C5F5D" w:rsidRDefault="007613F5" w:rsidP="00F068AD">
            <w:pP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Post lab Exam </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C7A421A" w14:textId="77777777" w:rsidR="007613F5" w:rsidRPr="007C5F5D" w:rsidRDefault="007613F5" w:rsidP="00F068AD">
            <w:pPr>
              <w:jc w:val="cente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5%</w:t>
            </w:r>
          </w:p>
        </w:tc>
      </w:tr>
      <w:tr w:rsidR="007613F5" w:rsidRPr="007C5F5D" w14:paraId="57D2187F"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B5E3EBF" w14:textId="77777777" w:rsidR="007613F5" w:rsidRPr="007C5F5D" w:rsidRDefault="007613F5" w:rsidP="00F068AD">
            <w:pP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Case Presentation (bedside) </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99A1986" w14:textId="77777777" w:rsidR="007613F5" w:rsidRPr="007C5F5D" w:rsidRDefault="007613F5" w:rsidP="00F068AD">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5</w:t>
            </w:r>
            <w:r w:rsidRPr="007C5F5D">
              <w:rPr>
                <w:rFonts w:asciiTheme="majorBidi" w:hAnsiTheme="majorBidi" w:cstheme="majorBidi"/>
                <w:color w:val="000000" w:themeColor="text1"/>
                <w:szCs w:val="24"/>
              </w:rPr>
              <w:t>%</w:t>
            </w:r>
          </w:p>
        </w:tc>
      </w:tr>
      <w:tr w:rsidR="007613F5" w:rsidRPr="007C5F5D" w14:paraId="5E1DEDF9"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202B2C7" w14:textId="77777777" w:rsidR="007613F5" w:rsidRPr="007C5F5D" w:rsidRDefault="007613F5" w:rsidP="00F068AD">
            <w:pP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Nursing Care Plan</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C9152B0" w14:textId="77777777" w:rsidR="007613F5" w:rsidRPr="007C5F5D" w:rsidRDefault="007613F5" w:rsidP="00F068AD">
            <w:pPr>
              <w:jc w:val="cente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10%</w:t>
            </w:r>
          </w:p>
        </w:tc>
      </w:tr>
      <w:tr w:rsidR="007613F5" w:rsidRPr="007C5F5D" w14:paraId="50FC9B7B"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D3F4099" w14:textId="77777777" w:rsidR="007613F5" w:rsidRPr="007C5F5D" w:rsidRDefault="007613F5" w:rsidP="00F068AD">
            <w:pPr>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Comprehensive Evaluation (hospital)</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E9E10F0" w14:textId="77777777" w:rsidR="007613F5" w:rsidRPr="007C5F5D" w:rsidRDefault="007613F5" w:rsidP="00F068AD">
            <w:pPr>
              <w:jc w:val="cente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25%</w:t>
            </w:r>
          </w:p>
        </w:tc>
      </w:tr>
      <w:tr w:rsidR="007613F5" w:rsidRPr="007C5F5D" w14:paraId="619FA9BB"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5E5A4CA" w14:textId="77777777" w:rsidR="007613F5" w:rsidRPr="007C5F5D" w:rsidRDefault="007613F5" w:rsidP="00F068AD">
            <w:pPr>
              <w:ind w:left="0" w:firstLine="0"/>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Comprehensive Evaluation (</w:t>
            </w:r>
            <w:r>
              <w:rPr>
                <w:rFonts w:asciiTheme="majorBidi" w:hAnsiTheme="majorBidi" w:cstheme="majorBidi"/>
                <w:color w:val="000000" w:themeColor="text1"/>
                <w:szCs w:val="24"/>
              </w:rPr>
              <w:t>MCH)</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5EF8A76" w14:textId="77777777" w:rsidR="007613F5" w:rsidRPr="007C5F5D" w:rsidRDefault="007613F5" w:rsidP="00F068AD">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5%</w:t>
            </w:r>
          </w:p>
        </w:tc>
      </w:tr>
      <w:tr w:rsidR="007613F5" w:rsidRPr="007C5F5D" w14:paraId="7FF7E67F"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53F551B" w14:textId="77777777" w:rsidR="007613F5" w:rsidRPr="007C5F5D" w:rsidRDefault="007613F5" w:rsidP="00F068AD">
            <w:pP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Inservice Learning project  </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9B0D569" w14:textId="77777777" w:rsidR="007613F5" w:rsidRPr="007C5F5D" w:rsidRDefault="007613F5" w:rsidP="00F068AD">
            <w:pPr>
              <w:jc w:val="cente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5%</w:t>
            </w:r>
          </w:p>
        </w:tc>
      </w:tr>
      <w:tr w:rsidR="007613F5" w:rsidRPr="007C5F5D" w14:paraId="1B1EC1A8"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4528FAB" w14:textId="77777777" w:rsidR="007613F5" w:rsidRPr="007C5F5D" w:rsidRDefault="007613F5" w:rsidP="00F068AD">
            <w:pPr>
              <w:rPr>
                <w:rFonts w:asciiTheme="majorBidi" w:hAnsiTheme="majorBidi" w:cstheme="majorBidi"/>
                <w:color w:val="000000" w:themeColor="text1"/>
                <w:szCs w:val="24"/>
              </w:rPr>
            </w:pPr>
            <w:r>
              <w:rPr>
                <w:rFonts w:asciiTheme="majorBidi" w:hAnsiTheme="majorBidi" w:cstheme="majorBidi"/>
                <w:color w:val="000000" w:themeColor="text1"/>
                <w:szCs w:val="24"/>
              </w:rPr>
              <w:t>Evidence-Based</w:t>
            </w:r>
            <w:r w:rsidRPr="007C5F5D">
              <w:rPr>
                <w:rFonts w:asciiTheme="majorBidi" w:hAnsiTheme="majorBidi" w:cstheme="majorBidi"/>
                <w:color w:val="000000" w:themeColor="text1"/>
                <w:szCs w:val="24"/>
              </w:rPr>
              <w:t xml:space="preserve"> Presentation (Seminar)</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E5E84F0" w14:textId="77777777" w:rsidR="007613F5" w:rsidRPr="007C5F5D" w:rsidRDefault="007613F5" w:rsidP="00F068AD">
            <w:pPr>
              <w:jc w:val="cente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10%</w:t>
            </w:r>
          </w:p>
        </w:tc>
      </w:tr>
      <w:tr w:rsidR="007613F5" w:rsidRPr="007C5F5D" w14:paraId="0C0F739E"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5F8150A" w14:textId="77777777" w:rsidR="007613F5" w:rsidRPr="007C5F5D" w:rsidRDefault="007613F5" w:rsidP="00F068AD">
            <w:pP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Nursing Note (SOPIE)</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94BCD4B" w14:textId="77777777" w:rsidR="007613F5" w:rsidRPr="007C5F5D" w:rsidRDefault="007613F5" w:rsidP="00F068AD">
            <w:pPr>
              <w:jc w:val="cente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5%</w:t>
            </w:r>
          </w:p>
        </w:tc>
      </w:tr>
      <w:tr w:rsidR="007613F5" w:rsidRPr="007C5F5D" w14:paraId="1FE72EFB"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7D31ECF" w14:textId="77777777" w:rsidR="007613F5" w:rsidRPr="007C5F5D" w:rsidRDefault="007613F5" w:rsidP="00F068AD">
            <w:pP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 xml:space="preserve">Final Clinical Exam </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951BDB3" w14:textId="77777777" w:rsidR="007613F5" w:rsidRPr="007C5F5D" w:rsidRDefault="007613F5" w:rsidP="00F068AD">
            <w:pPr>
              <w:jc w:val="cente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15%</w:t>
            </w:r>
          </w:p>
        </w:tc>
      </w:tr>
      <w:tr w:rsidR="007613F5" w:rsidRPr="007C5F5D" w14:paraId="2F0ABFB4"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3021A72" w14:textId="77777777" w:rsidR="007613F5" w:rsidRPr="007C5F5D" w:rsidRDefault="007613F5" w:rsidP="00F068AD">
            <w:pP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Final Written Exam</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2BD30EE" w14:textId="77777777" w:rsidR="007613F5" w:rsidRPr="007C5F5D" w:rsidRDefault="007613F5" w:rsidP="00F068AD">
            <w:pPr>
              <w:jc w:val="center"/>
              <w:rPr>
                <w:rFonts w:asciiTheme="majorBidi" w:hAnsiTheme="majorBidi" w:cstheme="majorBidi"/>
                <w:color w:val="000000" w:themeColor="text1"/>
                <w:szCs w:val="24"/>
              </w:rPr>
            </w:pPr>
            <w:r w:rsidRPr="007C5F5D">
              <w:rPr>
                <w:rFonts w:asciiTheme="majorBidi" w:hAnsiTheme="majorBidi" w:cstheme="majorBidi"/>
                <w:color w:val="000000" w:themeColor="text1"/>
                <w:szCs w:val="24"/>
              </w:rPr>
              <w:t>15%</w:t>
            </w:r>
          </w:p>
        </w:tc>
      </w:tr>
      <w:tr w:rsidR="007613F5" w:rsidRPr="007C5F5D" w14:paraId="73FF4699" w14:textId="77777777" w:rsidTr="00F068AD">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A69316E" w14:textId="77777777" w:rsidR="007613F5" w:rsidRPr="007C5F5D" w:rsidRDefault="007613F5" w:rsidP="00F068AD">
            <w:pPr>
              <w:pStyle w:val="ListParagraph"/>
              <w:ind w:left="360"/>
              <w:rPr>
                <w:rFonts w:asciiTheme="majorBidi" w:hAnsiTheme="majorBidi" w:cstheme="majorBidi"/>
                <w:b/>
                <w:color w:val="000000" w:themeColor="text1"/>
              </w:rPr>
            </w:pPr>
            <w:r w:rsidRPr="007C5F5D">
              <w:rPr>
                <w:rFonts w:asciiTheme="majorBidi" w:hAnsiTheme="majorBidi" w:cstheme="majorBidi"/>
                <w:b/>
                <w:color w:val="000000" w:themeColor="text1"/>
              </w:rPr>
              <w:t>Total</w:t>
            </w: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409A2160" w14:textId="77777777" w:rsidR="007613F5" w:rsidRPr="007C5F5D" w:rsidRDefault="007613F5" w:rsidP="00F068AD">
            <w:pPr>
              <w:jc w:val="center"/>
              <w:rPr>
                <w:rFonts w:asciiTheme="majorBidi" w:hAnsiTheme="majorBidi" w:cstheme="majorBidi"/>
                <w:b/>
                <w:color w:val="000000" w:themeColor="text1"/>
                <w:szCs w:val="24"/>
              </w:rPr>
            </w:pPr>
            <w:r w:rsidRPr="007C5F5D">
              <w:rPr>
                <w:rFonts w:asciiTheme="majorBidi" w:hAnsiTheme="majorBidi" w:cstheme="majorBidi"/>
                <w:b/>
                <w:color w:val="000000" w:themeColor="text1"/>
                <w:szCs w:val="24"/>
              </w:rPr>
              <w:t>100%</w:t>
            </w:r>
          </w:p>
        </w:tc>
      </w:tr>
    </w:tbl>
    <w:p w14:paraId="537239B1" w14:textId="77777777" w:rsidR="00086A15" w:rsidRPr="005319B3" w:rsidRDefault="00086A15" w:rsidP="00086A15">
      <w:pPr>
        <w:rPr>
          <w:rFonts w:asciiTheme="majorBidi" w:hAnsiTheme="majorBidi" w:cstheme="majorBidi"/>
          <w:szCs w:val="24"/>
        </w:rPr>
      </w:pPr>
    </w:p>
    <w:p w14:paraId="601C1D4E" w14:textId="77777777" w:rsidR="00A23850" w:rsidRDefault="00A23850" w:rsidP="00B872E4">
      <w:pPr>
        <w:pStyle w:val="ListParagraph"/>
        <w:numPr>
          <w:ilvl w:val="0"/>
          <w:numId w:val="14"/>
        </w:numPr>
        <w:rPr>
          <w:rFonts w:asciiTheme="majorBidi" w:hAnsiTheme="majorBidi" w:cstheme="majorBidi"/>
        </w:rPr>
      </w:pPr>
      <w:r w:rsidRPr="005319B3">
        <w:rPr>
          <w:rFonts w:asciiTheme="majorBidi" w:hAnsiTheme="majorBidi" w:cstheme="majorBidi"/>
        </w:rPr>
        <w:t xml:space="preserve"> </w:t>
      </w:r>
      <w:r w:rsidRPr="005319B3">
        <w:rPr>
          <w:rFonts w:asciiTheme="majorBidi" w:hAnsiTheme="majorBidi" w:cstheme="majorBidi"/>
          <w:b/>
        </w:rPr>
        <w:t>Textbooks and Study Resources</w:t>
      </w:r>
    </w:p>
    <w:p w14:paraId="319D29A8" w14:textId="77777777" w:rsidR="003027F9" w:rsidRDefault="003027F9" w:rsidP="003027F9">
      <w:pPr>
        <w:ind w:left="360" w:firstLine="0"/>
        <w:rPr>
          <w:rFonts w:asciiTheme="majorBidi" w:hAnsiTheme="majorBidi" w:cstheme="majorBidi"/>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985"/>
        <w:gridCol w:w="7375"/>
      </w:tblGrid>
      <w:tr w:rsidR="003027F9" w:rsidRPr="00B96A4F" w14:paraId="2B67EB68" w14:textId="77777777" w:rsidTr="00FF6917">
        <w:tc>
          <w:tcPr>
            <w:tcW w:w="9360" w:type="dxa"/>
            <w:gridSpan w:val="2"/>
            <w:tcBorders>
              <w:top w:val="double" w:sz="4" w:space="0" w:color="auto"/>
              <w:left w:val="double" w:sz="4" w:space="0" w:color="auto"/>
              <w:bottom w:val="single" w:sz="4" w:space="0" w:color="auto"/>
              <w:right w:val="double" w:sz="4" w:space="0" w:color="auto"/>
            </w:tcBorders>
            <w:shd w:val="pct10" w:color="auto" w:fill="auto"/>
          </w:tcPr>
          <w:p w14:paraId="7553D038" w14:textId="77777777" w:rsidR="003027F9" w:rsidRPr="00B96A4F" w:rsidRDefault="003027F9" w:rsidP="000B5106">
            <w:pPr>
              <w:pStyle w:val="PlainText"/>
              <w:spacing w:before="40" w:after="40"/>
              <w:jc w:val="center"/>
              <w:rPr>
                <w:rFonts w:ascii="Times New Roman" w:hAnsi="Times New Roman"/>
                <w:b/>
                <w:bCs/>
                <w:sz w:val="24"/>
                <w:szCs w:val="24"/>
                <w:lang w:val="en-US"/>
              </w:rPr>
            </w:pPr>
            <w:r w:rsidRPr="00B96A4F">
              <w:rPr>
                <w:rFonts w:ascii="Times New Roman" w:hAnsi="Times New Roman"/>
                <w:b/>
                <w:bCs/>
                <w:sz w:val="24"/>
                <w:szCs w:val="24"/>
                <w:lang w:val="en-US"/>
              </w:rPr>
              <w:lastRenderedPageBreak/>
              <w:t xml:space="preserve">Required </w:t>
            </w:r>
            <w:proofErr w:type="gramStart"/>
            <w:r w:rsidRPr="00B96A4F">
              <w:rPr>
                <w:rFonts w:ascii="Times New Roman" w:hAnsi="Times New Roman"/>
                <w:b/>
                <w:bCs/>
                <w:sz w:val="24"/>
                <w:szCs w:val="24"/>
                <w:lang w:val="en-US"/>
              </w:rPr>
              <w:t>Text Book</w:t>
            </w:r>
            <w:proofErr w:type="gramEnd"/>
          </w:p>
        </w:tc>
      </w:tr>
      <w:tr w:rsidR="003027F9" w:rsidRPr="00B96A4F" w14:paraId="618E937C" w14:textId="77777777" w:rsidTr="00FF6917">
        <w:tc>
          <w:tcPr>
            <w:tcW w:w="1985" w:type="dxa"/>
            <w:tcBorders>
              <w:top w:val="single" w:sz="4" w:space="0" w:color="auto"/>
              <w:left w:val="double" w:sz="4" w:space="0" w:color="auto"/>
              <w:bottom w:val="single" w:sz="4" w:space="0" w:color="auto"/>
              <w:right w:val="single" w:sz="4" w:space="0" w:color="auto"/>
            </w:tcBorders>
            <w:shd w:val="clear" w:color="auto" w:fill="auto"/>
          </w:tcPr>
          <w:p w14:paraId="4CBEC062" w14:textId="77777777" w:rsidR="003027F9" w:rsidRPr="00B96A4F" w:rsidRDefault="003027F9" w:rsidP="000B5106">
            <w:pPr>
              <w:pStyle w:val="PlainText"/>
              <w:spacing w:before="40" w:after="40"/>
              <w:rPr>
                <w:rFonts w:ascii="Times New Roman" w:hAnsi="Times New Roman"/>
                <w:b/>
                <w:bCs/>
                <w:sz w:val="24"/>
                <w:szCs w:val="24"/>
                <w:lang w:val="en-US"/>
              </w:rPr>
            </w:pPr>
            <w:r w:rsidRPr="00B96A4F">
              <w:rPr>
                <w:rFonts w:ascii="Times New Roman" w:hAnsi="Times New Roman"/>
                <w:b/>
                <w:bCs/>
                <w:sz w:val="24"/>
                <w:szCs w:val="24"/>
                <w:lang w:val="en-US"/>
              </w:rPr>
              <w:t>Title</w:t>
            </w:r>
          </w:p>
        </w:tc>
        <w:tc>
          <w:tcPr>
            <w:tcW w:w="7375" w:type="dxa"/>
            <w:tcBorders>
              <w:top w:val="single" w:sz="4" w:space="0" w:color="auto"/>
              <w:left w:val="single" w:sz="4" w:space="0" w:color="auto"/>
              <w:bottom w:val="single" w:sz="4" w:space="0" w:color="auto"/>
              <w:right w:val="double" w:sz="4" w:space="0" w:color="auto"/>
            </w:tcBorders>
            <w:shd w:val="clear" w:color="auto" w:fill="auto"/>
          </w:tcPr>
          <w:p w14:paraId="4CE75401" w14:textId="1FC7FA7C" w:rsidR="003027F9" w:rsidRPr="00A90AAD" w:rsidRDefault="003E6B50" w:rsidP="009E15A2">
            <w:pPr>
              <w:pStyle w:val="Heading1"/>
              <w:spacing w:line="278" w:lineRule="atLeast"/>
              <w:ind w:left="0" w:firstLine="0"/>
              <w:rPr>
                <w:rFonts w:ascii="Times New Roman" w:hAnsi="Times New Roman"/>
                <w:b/>
                <w:bCs/>
                <w:color w:val="000000" w:themeColor="text1"/>
                <w:sz w:val="24"/>
                <w:szCs w:val="24"/>
              </w:rPr>
            </w:pPr>
            <w:r w:rsidRPr="00A90AAD">
              <w:rPr>
                <w:rFonts w:asciiTheme="majorBidi" w:hAnsiTheme="majorBidi"/>
                <w:b/>
                <w:bCs/>
                <w:color w:val="000000" w:themeColor="text1"/>
                <w:sz w:val="24"/>
                <w:szCs w:val="24"/>
              </w:rPr>
              <w:t>Maternal &amp; Child Health Nursing: Care for the Childbearing and Childrearing Family</w:t>
            </w:r>
          </w:p>
        </w:tc>
      </w:tr>
      <w:tr w:rsidR="003027F9" w:rsidRPr="00B96A4F" w14:paraId="1CEA59FC" w14:textId="77777777" w:rsidTr="00FF6917">
        <w:tc>
          <w:tcPr>
            <w:tcW w:w="1985" w:type="dxa"/>
            <w:tcBorders>
              <w:top w:val="single" w:sz="4" w:space="0" w:color="auto"/>
              <w:left w:val="double" w:sz="4" w:space="0" w:color="auto"/>
              <w:bottom w:val="single" w:sz="4" w:space="0" w:color="auto"/>
              <w:right w:val="single" w:sz="4" w:space="0" w:color="auto"/>
            </w:tcBorders>
            <w:shd w:val="clear" w:color="auto" w:fill="auto"/>
          </w:tcPr>
          <w:p w14:paraId="35BCF62E" w14:textId="77777777" w:rsidR="003027F9" w:rsidRPr="00B96A4F" w:rsidRDefault="003027F9" w:rsidP="000B5106">
            <w:pPr>
              <w:pStyle w:val="PlainText"/>
              <w:spacing w:before="40" w:after="40"/>
              <w:rPr>
                <w:rFonts w:ascii="Times New Roman" w:hAnsi="Times New Roman"/>
                <w:b/>
                <w:bCs/>
                <w:sz w:val="24"/>
                <w:szCs w:val="24"/>
                <w:lang w:val="en-US"/>
              </w:rPr>
            </w:pPr>
            <w:r w:rsidRPr="00B96A4F">
              <w:rPr>
                <w:rFonts w:ascii="Times New Roman" w:hAnsi="Times New Roman"/>
                <w:b/>
                <w:bCs/>
                <w:sz w:val="24"/>
                <w:szCs w:val="24"/>
                <w:lang w:val="en-US"/>
              </w:rPr>
              <w:t>Author(s)</w:t>
            </w:r>
          </w:p>
        </w:tc>
        <w:tc>
          <w:tcPr>
            <w:tcW w:w="7375" w:type="dxa"/>
            <w:tcBorders>
              <w:top w:val="single" w:sz="4" w:space="0" w:color="auto"/>
              <w:left w:val="single" w:sz="4" w:space="0" w:color="auto"/>
              <w:bottom w:val="single" w:sz="4" w:space="0" w:color="auto"/>
              <w:right w:val="double" w:sz="4" w:space="0" w:color="auto"/>
            </w:tcBorders>
            <w:shd w:val="clear" w:color="auto" w:fill="auto"/>
          </w:tcPr>
          <w:p w14:paraId="2D3D1F66" w14:textId="46C33651" w:rsidR="003027F9" w:rsidRPr="00751948" w:rsidRDefault="00000000" w:rsidP="000B5106">
            <w:pPr>
              <w:pStyle w:val="PlainText"/>
              <w:spacing w:before="40" w:after="40"/>
              <w:rPr>
                <w:rFonts w:asciiTheme="majorBidi" w:hAnsiTheme="majorBidi" w:cstheme="majorBidi"/>
                <w:color w:val="000000" w:themeColor="text1"/>
                <w:sz w:val="24"/>
                <w:szCs w:val="24"/>
                <w:lang w:val="en-US"/>
              </w:rPr>
            </w:pPr>
            <w:hyperlink r:id="rId12" w:history="1">
              <w:r w:rsidR="00FB6899" w:rsidRPr="00751948">
                <w:rPr>
                  <w:rStyle w:val="Hyperlink"/>
                  <w:rFonts w:asciiTheme="majorBidi" w:hAnsiTheme="majorBidi" w:cstheme="majorBidi"/>
                  <w:color w:val="000000" w:themeColor="text1"/>
                  <w:sz w:val="24"/>
                  <w:szCs w:val="24"/>
                  <w:shd w:val="clear" w:color="auto" w:fill="FFFFFF"/>
                </w:rPr>
                <w:t xml:space="preserve">JoAnne </w:t>
              </w:r>
              <w:proofErr w:type="spellStart"/>
              <w:r w:rsidR="00FB6899" w:rsidRPr="00751948">
                <w:rPr>
                  <w:rStyle w:val="Hyperlink"/>
                  <w:rFonts w:asciiTheme="majorBidi" w:hAnsiTheme="majorBidi" w:cstheme="majorBidi"/>
                  <w:color w:val="000000" w:themeColor="text1"/>
                  <w:sz w:val="24"/>
                  <w:szCs w:val="24"/>
                  <w:shd w:val="clear" w:color="auto" w:fill="FFFFFF"/>
                </w:rPr>
                <w:t>Silbert</w:t>
              </w:r>
              <w:proofErr w:type="spellEnd"/>
              <w:r w:rsidR="00FB6899" w:rsidRPr="00751948">
                <w:rPr>
                  <w:rStyle w:val="Hyperlink"/>
                  <w:rFonts w:asciiTheme="majorBidi" w:hAnsiTheme="majorBidi" w:cstheme="majorBidi"/>
                  <w:color w:val="000000" w:themeColor="text1"/>
                  <w:sz w:val="24"/>
                  <w:szCs w:val="24"/>
                  <w:shd w:val="clear" w:color="auto" w:fill="FFFFFF"/>
                </w:rPr>
                <w:t>-Flagg</w:t>
              </w:r>
            </w:hyperlink>
            <w:r w:rsidR="00A90AAD" w:rsidRPr="00751948">
              <w:rPr>
                <w:rFonts w:asciiTheme="majorBidi" w:hAnsiTheme="majorBidi" w:cstheme="majorBidi"/>
                <w:color w:val="000000" w:themeColor="text1"/>
                <w:sz w:val="24"/>
                <w:szCs w:val="24"/>
                <w:lang w:val="en-US"/>
              </w:rPr>
              <w:t>.,</w:t>
            </w:r>
            <w:r w:rsidR="00FB6899" w:rsidRPr="00751948">
              <w:rPr>
                <w:rFonts w:asciiTheme="majorBidi" w:hAnsiTheme="majorBidi" w:cstheme="majorBidi"/>
                <w:color w:val="000000" w:themeColor="text1"/>
                <w:sz w:val="24"/>
                <w:szCs w:val="24"/>
              </w:rPr>
              <w:t xml:space="preserve"> Adele </w:t>
            </w:r>
            <w:proofErr w:type="spellStart"/>
            <w:r w:rsidR="00FB6899" w:rsidRPr="00751948">
              <w:rPr>
                <w:rFonts w:asciiTheme="majorBidi" w:hAnsiTheme="majorBidi" w:cstheme="majorBidi"/>
                <w:color w:val="000000" w:themeColor="text1"/>
                <w:sz w:val="24"/>
                <w:szCs w:val="24"/>
              </w:rPr>
              <w:t>Pillitteri</w:t>
            </w:r>
            <w:proofErr w:type="spellEnd"/>
          </w:p>
        </w:tc>
      </w:tr>
      <w:tr w:rsidR="003027F9" w:rsidRPr="00B96A4F" w14:paraId="31B550D6" w14:textId="77777777" w:rsidTr="00FF6917">
        <w:tc>
          <w:tcPr>
            <w:tcW w:w="1985" w:type="dxa"/>
            <w:tcBorders>
              <w:top w:val="single" w:sz="4" w:space="0" w:color="auto"/>
              <w:left w:val="double" w:sz="4" w:space="0" w:color="auto"/>
              <w:bottom w:val="single" w:sz="4" w:space="0" w:color="auto"/>
              <w:right w:val="single" w:sz="4" w:space="0" w:color="auto"/>
            </w:tcBorders>
            <w:shd w:val="clear" w:color="auto" w:fill="auto"/>
          </w:tcPr>
          <w:p w14:paraId="658AC86D" w14:textId="77777777" w:rsidR="003027F9" w:rsidRPr="00B96A4F" w:rsidRDefault="003027F9" w:rsidP="000B5106">
            <w:pPr>
              <w:pStyle w:val="PlainText"/>
              <w:spacing w:before="40" w:after="40"/>
              <w:rPr>
                <w:rFonts w:ascii="Times New Roman" w:hAnsi="Times New Roman"/>
                <w:b/>
                <w:bCs/>
                <w:sz w:val="24"/>
                <w:szCs w:val="24"/>
                <w:lang w:val="en-US"/>
              </w:rPr>
            </w:pPr>
            <w:r w:rsidRPr="00B96A4F">
              <w:rPr>
                <w:rFonts w:ascii="Times New Roman" w:hAnsi="Times New Roman"/>
                <w:b/>
                <w:bCs/>
                <w:sz w:val="24"/>
                <w:szCs w:val="24"/>
                <w:lang w:val="en-US"/>
              </w:rPr>
              <w:t>Publisher</w:t>
            </w:r>
          </w:p>
        </w:tc>
        <w:tc>
          <w:tcPr>
            <w:tcW w:w="7375" w:type="dxa"/>
            <w:tcBorders>
              <w:top w:val="single" w:sz="4" w:space="0" w:color="auto"/>
              <w:left w:val="single" w:sz="4" w:space="0" w:color="auto"/>
              <w:bottom w:val="single" w:sz="4" w:space="0" w:color="auto"/>
              <w:right w:val="double" w:sz="4" w:space="0" w:color="auto"/>
            </w:tcBorders>
            <w:shd w:val="clear" w:color="auto" w:fill="auto"/>
          </w:tcPr>
          <w:p w14:paraId="1837DA10" w14:textId="6DB61A3D" w:rsidR="003027F9" w:rsidRPr="00A90AAD" w:rsidRDefault="0033322E" w:rsidP="000B5106">
            <w:pPr>
              <w:pStyle w:val="PlainText"/>
              <w:spacing w:before="40" w:after="40"/>
              <w:rPr>
                <w:rFonts w:ascii="Times New Roman" w:hAnsi="Times New Roman"/>
                <w:color w:val="000000" w:themeColor="text1"/>
                <w:sz w:val="24"/>
                <w:szCs w:val="24"/>
                <w:lang w:val="en-US"/>
              </w:rPr>
            </w:pPr>
            <w:r>
              <w:rPr>
                <w:rStyle w:val="a-text-bold"/>
                <w:rFonts w:ascii="Arial" w:hAnsi="Arial" w:cs="Arial"/>
                <w:b/>
                <w:bCs/>
                <w:color w:val="0F1111"/>
                <w:sz w:val="21"/>
                <w:szCs w:val="21"/>
                <w:shd w:val="clear" w:color="auto" w:fill="FFFFFF"/>
              </w:rPr>
              <w:t> </w:t>
            </w:r>
            <w:r>
              <w:rPr>
                <w:rStyle w:val="a-text-bold"/>
                <w:rFonts w:ascii="Arial" w:hAnsi="Arial" w:cs="Arial"/>
                <w:b/>
                <w:bCs/>
                <w:color w:val="0F1111"/>
                <w:sz w:val="21"/>
                <w:szCs w:val="21"/>
                <w:shd w:val="clear" w:color="auto" w:fill="FFFFFF"/>
                <w:cs/>
              </w:rPr>
              <w:t>‎</w:t>
            </w:r>
            <w:r>
              <w:rPr>
                <w:rStyle w:val="a-text-bold"/>
                <w:rFonts w:ascii="Arial" w:hAnsi="Arial" w:cs="Arial"/>
                <w:b/>
                <w:bCs/>
                <w:color w:val="0F1111"/>
                <w:sz w:val="21"/>
                <w:szCs w:val="21"/>
                <w:shd w:val="clear" w:color="auto" w:fill="FFFFFF"/>
              </w:rPr>
              <w:t> </w:t>
            </w:r>
            <w:r w:rsidRPr="0033322E">
              <w:rPr>
                <w:rFonts w:asciiTheme="majorBidi" w:hAnsiTheme="majorBidi" w:cstheme="majorBidi"/>
                <w:color w:val="0F1111"/>
                <w:sz w:val="24"/>
                <w:szCs w:val="24"/>
                <w:shd w:val="clear" w:color="auto" w:fill="FFFFFF"/>
              </w:rPr>
              <w:t>Wolters Kluwer Health;</w:t>
            </w:r>
          </w:p>
        </w:tc>
      </w:tr>
      <w:tr w:rsidR="003027F9" w:rsidRPr="00B96A4F" w14:paraId="6B96B30C" w14:textId="77777777" w:rsidTr="00FF6917">
        <w:tc>
          <w:tcPr>
            <w:tcW w:w="1985" w:type="dxa"/>
            <w:tcBorders>
              <w:top w:val="single" w:sz="4" w:space="0" w:color="auto"/>
              <w:left w:val="double" w:sz="4" w:space="0" w:color="auto"/>
              <w:bottom w:val="single" w:sz="4" w:space="0" w:color="auto"/>
              <w:right w:val="single" w:sz="4" w:space="0" w:color="auto"/>
            </w:tcBorders>
            <w:shd w:val="clear" w:color="auto" w:fill="auto"/>
          </w:tcPr>
          <w:p w14:paraId="13EADDFD" w14:textId="77777777" w:rsidR="003027F9" w:rsidRPr="00B96A4F" w:rsidRDefault="003027F9" w:rsidP="000B5106">
            <w:pPr>
              <w:pStyle w:val="PlainText"/>
              <w:spacing w:before="40" w:after="40"/>
              <w:rPr>
                <w:rFonts w:ascii="Times New Roman" w:hAnsi="Times New Roman"/>
                <w:b/>
                <w:bCs/>
                <w:sz w:val="24"/>
                <w:szCs w:val="24"/>
                <w:lang w:val="en-US"/>
              </w:rPr>
            </w:pPr>
            <w:r w:rsidRPr="00B96A4F">
              <w:rPr>
                <w:rFonts w:ascii="Times New Roman" w:hAnsi="Times New Roman"/>
                <w:b/>
                <w:bCs/>
                <w:sz w:val="24"/>
                <w:szCs w:val="24"/>
                <w:lang w:val="en-US"/>
              </w:rPr>
              <w:t>Year</w:t>
            </w:r>
          </w:p>
        </w:tc>
        <w:tc>
          <w:tcPr>
            <w:tcW w:w="7375" w:type="dxa"/>
            <w:tcBorders>
              <w:top w:val="single" w:sz="4" w:space="0" w:color="auto"/>
              <w:left w:val="single" w:sz="4" w:space="0" w:color="auto"/>
              <w:bottom w:val="single" w:sz="4" w:space="0" w:color="auto"/>
              <w:right w:val="double" w:sz="4" w:space="0" w:color="auto"/>
            </w:tcBorders>
            <w:shd w:val="clear" w:color="auto" w:fill="auto"/>
          </w:tcPr>
          <w:p w14:paraId="3452E7E3" w14:textId="0AA92550" w:rsidR="003027F9" w:rsidRPr="00A90AAD" w:rsidRDefault="00195CEE" w:rsidP="00330B92">
            <w:pPr>
              <w:pStyle w:val="PlainText"/>
              <w:spacing w:before="40" w:after="40"/>
              <w:rPr>
                <w:rFonts w:ascii="Times New Roman" w:hAnsi="Times New Roman"/>
                <w:color w:val="000000" w:themeColor="text1"/>
                <w:sz w:val="24"/>
                <w:szCs w:val="24"/>
                <w:lang w:val="en-US"/>
              </w:rPr>
            </w:pPr>
            <w:r w:rsidRPr="00A90AAD">
              <w:rPr>
                <w:rFonts w:ascii="Times New Roman" w:hAnsi="Times New Roman"/>
                <w:color w:val="000000" w:themeColor="text1"/>
                <w:sz w:val="24"/>
                <w:szCs w:val="24"/>
                <w:lang w:val="en-US"/>
              </w:rPr>
              <w:t>20</w:t>
            </w:r>
            <w:r w:rsidR="00FB6899" w:rsidRPr="00A90AAD">
              <w:rPr>
                <w:rFonts w:ascii="Times New Roman" w:hAnsi="Times New Roman"/>
                <w:color w:val="000000" w:themeColor="text1"/>
                <w:sz w:val="24"/>
                <w:szCs w:val="24"/>
                <w:lang w:val="en-US"/>
              </w:rPr>
              <w:t>1</w:t>
            </w:r>
            <w:r w:rsidR="0033322E">
              <w:rPr>
                <w:rFonts w:ascii="Times New Roman" w:hAnsi="Times New Roman"/>
                <w:color w:val="000000" w:themeColor="text1"/>
                <w:sz w:val="24"/>
                <w:szCs w:val="24"/>
                <w:lang w:val="en-US"/>
              </w:rPr>
              <w:t>7</w:t>
            </w:r>
          </w:p>
        </w:tc>
      </w:tr>
      <w:tr w:rsidR="003027F9" w:rsidRPr="00B96A4F" w14:paraId="7D27EDC5" w14:textId="77777777" w:rsidTr="00FF6917">
        <w:tc>
          <w:tcPr>
            <w:tcW w:w="1985" w:type="dxa"/>
            <w:tcBorders>
              <w:top w:val="single" w:sz="4" w:space="0" w:color="auto"/>
              <w:left w:val="double" w:sz="4" w:space="0" w:color="auto"/>
              <w:bottom w:val="single" w:sz="4" w:space="0" w:color="auto"/>
              <w:right w:val="single" w:sz="4" w:space="0" w:color="auto"/>
            </w:tcBorders>
            <w:shd w:val="clear" w:color="auto" w:fill="auto"/>
          </w:tcPr>
          <w:p w14:paraId="0F5FCD6C" w14:textId="77777777" w:rsidR="003027F9" w:rsidRPr="00B96A4F" w:rsidRDefault="003027F9" w:rsidP="000B5106">
            <w:pPr>
              <w:pStyle w:val="PlainText"/>
              <w:spacing w:before="40" w:after="40"/>
              <w:rPr>
                <w:rFonts w:ascii="Times New Roman" w:hAnsi="Times New Roman"/>
                <w:b/>
                <w:bCs/>
                <w:sz w:val="24"/>
                <w:szCs w:val="24"/>
                <w:lang w:val="en-US"/>
              </w:rPr>
            </w:pPr>
            <w:r w:rsidRPr="00B96A4F">
              <w:rPr>
                <w:rFonts w:ascii="Times New Roman" w:hAnsi="Times New Roman"/>
                <w:b/>
                <w:bCs/>
                <w:sz w:val="24"/>
                <w:szCs w:val="24"/>
                <w:lang w:val="en-US"/>
              </w:rPr>
              <w:t>Edition</w:t>
            </w:r>
          </w:p>
        </w:tc>
        <w:tc>
          <w:tcPr>
            <w:tcW w:w="7375" w:type="dxa"/>
            <w:tcBorders>
              <w:top w:val="single" w:sz="4" w:space="0" w:color="auto"/>
              <w:left w:val="single" w:sz="4" w:space="0" w:color="auto"/>
              <w:bottom w:val="single" w:sz="4" w:space="0" w:color="auto"/>
              <w:right w:val="double" w:sz="4" w:space="0" w:color="auto"/>
            </w:tcBorders>
            <w:shd w:val="clear" w:color="auto" w:fill="auto"/>
          </w:tcPr>
          <w:p w14:paraId="695857A9" w14:textId="0AB4931D" w:rsidR="003027F9" w:rsidRPr="00A90AAD" w:rsidRDefault="00FB6899" w:rsidP="00330B92">
            <w:pPr>
              <w:pStyle w:val="PlainText"/>
              <w:spacing w:before="40" w:after="40"/>
              <w:rPr>
                <w:rFonts w:ascii="Times New Roman" w:hAnsi="Times New Roman"/>
                <w:color w:val="000000" w:themeColor="text1"/>
                <w:sz w:val="24"/>
                <w:szCs w:val="24"/>
                <w:lang w:val="en-US"/>
              </w:rPr>
            </w:pPr>
            <w:r w:rsidRPr="00A90AAD">
              <w:rPr>
                <w:rFonts w:asciiTheme="majorBidi" w:hAnsiTheme="majorBidi" w:cstheme="majorBidi"/>
                <w:color w:val="000000" w:themeColor="text1"/>
                <w:sz w:val="24"/>
                <w:szCs w:val="24"/>
              </w:rPr>
              <w:t xml:space="preserve"> 8</w:t>
            </w:r>
            <w:r w:rsidRPr="00A90AAD">
              <w:rPr>
                <w:rFonts w:asciiTheme="majorBidi" w:hAnsiTheme="majorBidi" w:cstheme="majorBidi"/>
                <w:color w:val="000000" w:themeColor="text1"/>
                <w:sz w:val="24"/>
                <w:szCs w:val="24"/>
                <w:vertAlign w:val="superscript"/>
              </w:rPr>
              <w:t>th</w:t>
            </w:r>
            <w:r w:rsidRPr="00A90AAD">
              <w:rPr>
                <w:rFonts w:asciiTheme="majorBidi" w:hAnsiTheme="majorBidi" w:cstheme="majorBidi"/>
                <w:color w:val="000000" w:themeColor="text1"/>
                <w:sz w:val="24"/>
                <w:szCs w:val="24"/>
              </w:rPr>
              <w:t xml:space="preserve"> Ed</w:t>
            </w:r>
          </w:p>
        </w:tc>
      </w:tr>
    </w:tbl>
    <w:p w14:paraId="7FD996AC" w14:textId="77777777" w:rsidR="003027F9" w:rsidRPr="003027F9" w:rsidRDefault="003027F9" w:rsidP="003027F9">
      <w:pPr>
        <w:ind w:left="360" w:firstLine="0"/>
        <w:rPr>
          <w:rFonts w:asciiTheme="majorBidi" w:hAnsiTheme="majorBidi" w:cstheme="majorBidi"/>
        </w:rPr>
      </w:pPr>
    </w:p>
    <w:p w14:paraId="59764B47" w14:textId="77777777" w:rsidR="00A23850" w:rsidRPr="005319B3" w:rsidRDefault="00A23850" w:rsidP="00A23850">
      <w:pPr>
        <w:ind w:left="360" w:firstLine="0"/>
        <w:rPr>
          <w:rFonts w:asciiTheme="majorBidi" w:hAnsiTheme="majorBidi" w:cstheme="majorBidi"/>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A23850" w:rsidRPr="005319B3" w14:paraId="781B8B22" w14:textId="77777777" w:rsidTr="00C60769">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2A32DA4E" w14:textId="77777777" w:rsidR="00A23850" w:rsidRPr="006F6963" w:rsidRDefault="00A23850" w:rsidP="00C60769">
            <w:pPr>
              <w:jc w:val="both"/>
              <w:rPr>
                <w:rFonts w:asciiTheme="majorBidi" w:hAnsiTheme="majorBidi" w:cstheme="majorBidi"/>
                <w:b/>
                <w:bCs/>
                <w:color w:val="auto"/>
                <w:szCs w:val="24"/>
              </w:rPr>
            </w:pPr>
            <w:r w:rsidRPr="006F6963">
              <w:rPr>
                <w:rFonts w:asciiTheme="majorBidi" w:hAnsiTheme="majorBidi" w:cstheme="majorBidi"/>
                <w:b/>
                <w:bCs/>
                <w:color w:val="auto"/>
                <w:szCs w:val="24"/>
              </w:rPr>
              <w:t xml:space="preserve">Evidence-Based Articles </w:t>
            </w:r>
          </w:p>
          <w:p w14:paraId="7BEDB14F" w14:textId="77777777" w:rsidR="00A23850" w:rsidRPr="005319B3" w:rsidRDefault="00A23850" w:rsidP="00C60769">
            <w:pPr>
              <w:rPr>
                <w:rFonts w:asciiTheme="majorBidi" w:hAnsiTheme="majorBidi" w:cstheme="majorBidi"/>
                <w:b/>
                <w:szCs w:val="24"/>
              </w:rPr>
            </w:pPr>
          </w:p>
        </w:tc>
        <w:tc>
          <w:tcPr>
            <w:tcW w:w="4680" w:type="dxa"/>
            <w:tcBorders>
              <w:top w:val="dashSmallGap" w:sz="4" w:space="0" w:color="auto"/>
              <w:left w:val="dashSmallGap" w:sz="4" w:space="0" w:color="auto"/>
              <w:bottom w:val="dashSmallGap" w:sz="4" w:space="0" w:color="auto"/>
              <w:right w:val="dashSmallGap" w:sz="4" w:space="0" w:color="auto"/>
            </w:tcBorders>
            <w:shd w:val="clear" w:color="auto" w:fill="F2F2F2"/>
            <w:vAlign w:val="center"/>
          </w:tcPr>
          <w:p w14:paraId="68B80EC5" w14:textId="77777777" w:rsidR="00A23850" w:rsidRPr="005319B3" w:rsidRDefault="00A23850" w:rsidP="00C60769">
            <w:pPr>
              <w:jc w:val="center"/>
              <w:rPr>
                <w:rFonts w:asciiTheme="majorBidi" w:hAnsiTheme="majorBidi" w:cstheme="majorBidi"/>
                <w:szCs w:val="24"/>
              </w:rPr>
            </w:pPr>
          </w:p>
        </w:tc>
      </w:tr>
      <w:tr w:rsidR="00A23850" w:rsidRPr="005319B3" w14:paraId="5EFC7FF9" w14:textId="77777777" w:rsidTr="00224F45">
        <w:trPr>
          <w:trHeight w:val="699"/>
        </w:trPr>
        <w:tc>
          <w:tcPr>
            <w:tcW w:w="9360"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16E96E6" w14:textId="77777777" w:rsidR="00A90AAD" w:rsidRPr="00A90AAD" w:rsidRDefault="00A90AAD" w:rsidP="00B872E4">
            <w:pPr>
              <w:pStyle w:val="ListParagraph"/>
              <w:numPr>
                <w:ilvl w:val="0"/>
                <w:numId w:val="20"/>
              </w:numPr>
              <w:spacing w:line="360" w:lineRule="auto"/>
              <w:rPr>
                <w:rFonts w:asciiTheme="majorBidi" w:hAnsiTheme="majorBidi" w:cstheme="majorBidi"/>
                <w:noProof/>
                <w:color w:val="000000" w:themeColor="text1"/>
              </w:rPr>
            </w:pPr>
            <w:r w:rsidRPr="00A90AAD">
              <w:rPr>
                <w:rFonts w:asciiTheme="majorBidi" w:hAnsiTheme="majorBidi" w:cstheme="majorBidi"/>
                <w:color w:val="000000" w:themeColor="text1"/>
                <w:shd w:val="clear" w:color="auto" w:fill="FFFFFF"/>
              </w:rPr>
              <w:t xml:space="preserve">Duignan, S., Doyle, SL., &amp;McMahon, CJ. (2019). Refractory Kawasaki disease: diagnostic and management challenges. Pediatric Health Med </w:t>
            </w:r>
            <w:proofErr w:type="spellStart"/>
            <w:r w:rsidRPr="00A90AAD">
              <w:rPr>
                <w:rFonts w:asciiTheme="majorBidi" w:hAnsiTheme="majorBidi" w:cstheme="majorBidi"/>
                <w:color w:val="000000" w:themeColor="text1"/>
                <w:shd w:val="clear" w:color="auto" w:fill="FFFFFF"/>
              </w:rPr>
              <w:t>Ther</w:t>
            </w:r>
            <w:proofErr w:type="spellEnd"/>
            <w:r w:rsidRPr="00A90AAD">
              <w:rPr>
                <w:rFonts w:asciiTheme="majorBidi" w:hAnsiTheme="majorBidi" w:cstheme="majorBidi"/>
                <w:color w:val="000000" w:themeColor="text1"/>
                <w:shd w:val="clear" w:color="auto" w:fill="FFFFFF"/>
              </w:rPr>
              <w:t>; 10:131–9</w:t>
            </w:r>
            <w:r w:rsidRPr="00A90AAD">
              <w:rPr>
                <w:rFonts w:asciiTheme="majorBidi" w:hAnsiTheme="majorBidi" w:cstheme="majorBidi"/>
                <w:noProof/>
                <w:color w:val="000000" w:themeColor="text1"/>
              </w:rPr>
              <w:t>.</w:t>
            </w:r>
          </w:p>
          <w:p w14:paraId="1A9FCF3F" w14:textId="2EB5096C" w:rsidR="00A90AAD" w:rsidRPr="00A90AAD" w:rsidRDefault="00A90AAD" w:rsidP="00B872E4">
            <w:pPr>
              <w:pStyle w:val="ListParagraph"/>
              <w:numPr>
                <w:ilvl w:val="0"/>
                <w:numId w:val="20"/>
              </w:numPr>
              <w:spacing w:line="360" w:lineRule="auto"/>
              <w:rPr>
                <w:rFonts w:asciiTheme="majorBidi" w:hAnsiTheme="majorBidi" w:cstheme="majorBidi"/>
                <w:noProof/>
                <w:color w:val="000000" w:themeColor="text1"/>
              </w:rPr>
            </w:pPr>
            <w:r w:rsidRPr="00A90AAD">
              <w:rPr>
                <w:rFonts w:asciiTheme="majorBidi" w:hAnsiTheme="majorBidi" w:cstheme="majorBidi"/>
                <w:color w:val="000000" w:themeColor="text1"/>
                <w:shd w:val="clear" w:color="auto" w:fill="FFFFFF"/>
              </w:rPr>
              <w:t xml:space="preserve">Shi, P., Zhang, X., Liu, L., Tang, L., Li, J., Wang. L, et al (2020). Age- and gender-specific trends in respiratory outpatient visits and diagnoses at a tertiary pediatric hospital in China: a 10-year retrospective study. BMC </w:t>
            </w:r>
            <w:proofErr w:type="spellStart"/>
            <w:r w:rsidRPr="00A90AAD">
              <w:rPr>
                <w:rFonts w:asciiTheme="majorBidi" w:hAnsiTheme="majorBidi" w:cstheme="majorBidi"/>
                <w:color w:val="000000" w:themeColor="text1"/>
                <w:shd w:val="clear" w:color="auto" w:fill="FFFFFF"/>
              </w:rPr>
              <w:t>Pediatr</w:t>
            </w:r>
            <w:proofErr w:type="spellEnd"/>
            <w:r w:rsidRPr="00A90AAD">
              <w:rPr>
                <w:rFonts w:asciiTheme="majorBidi" w:hAnsiTheme="majorBidi" w:cstheme="majorBidi"/>
                <w:color w:val="000000" w:themeColor="text1"/>
                <w:shd w:val="clear" w:color="auto" w:fill="FFFFFF"/>
              </w:rPr>
              <w:t xml:space="preserve"> ;20(1):115.</w:t>
            </w:r>
          </w:p>
          <w:p w14:paraId="718D90E4" w14:textId="7FDE679E" w:rsidR="00A23850" w:rsidRPr="00A90AAD" w:rsidRDefault="00A90AAD" w:rsidP="00B872E4">
            <w:pPr>
              <w:pStyle w:val="ListParagraph"/>
              <w:numPr>
                <w:ilvl w:val="0"/>
                <w:numId w:val="20"/>
              </w:numPr>
              <w:spacing w:line="360" w:lineRule="auto"/>
              <w:rPr>
                <w:rFonts w:ascii="Times New Roman" w:hAnsi="Times New Roman" w:cs="Times New Roman"/>
                <w:noProof/>
                <w:color w:val="000000" w:themeColor="text1"/>
              </w:rPr>
            </w:pPr>
            <w:proofErr w:type="spellStart"/>
            <w:r w:rsidRPr="00A90AAD">
              <w:rPr>
                <w:rFonts w:asciiTheme="majorBidi" w:hAnsiTheme="majorBidi" w:cstheme="majorBidi"/>
                <w:color w:val="000000" w:themeColor="text1"/>
                <w:shd w:val="clear" w:color="auto" w:fill="FFFFFF"/>
              </w:rPr>
              <w:t>Abukari</w:t>
            </w:r>
            <w:proofErr w:type="spellEnd"/>
            <w:r w:rsidRPr="00A90AAD">
              <w:rPr>
                <w:rFonts w:asciiTheme="majorBidi" w:hAnsiTheme="majorBidi" w:cstheme="majorBidi"/>
                <w:color w:val="000000" w:themeColor="text1"/>
                <w:shd w:val="clear" w:color="auto" w:fill="FFFFFF"/>
              </w:rPr>
              <w:t>, A.S.&amp; Acheampong, A.K. (2021). Feeding the critically ill child in intensive care units: a descriptive qualitative study in two tertiary hospitals in Ghana. </w:t>
            </w:r>
            <w:r w:rsidRPr="00A90AAD">
              <w:rPr>
                <w:rFonts w:asciiTheme="majorBidi" w:hAnsiTheme="majorBidi" w:cstheme="majorBidi"/>
                <w:i/>
                <w:iCs/>
                <w:color w:val="000000" w:themeColor="text1"/>
                <w:shd w:val="clear" w:color="auto" w:fill="FFFFFF"/>
              </w:rPr>
              <w:t xml:space="preserve">BMC </w:t>
            </w:r>
            <w:proofErr w:type="spellStart"/>
            <w:r w:rsidRPr="00A90AAD">
              <w:rPr>
                <w:rFonts w:asciiTheme="majorBidi" w:hAnsiTheme="majorBidi" w:cstheme="majorBidi"/>
                <w:i/>
                <w:iCs/>
                <w:color w:val="000000" w:themeColor="text1"/>
                <w:shd w:val="clear" w:color="auto" w:fill="FFFFFF"/>
              </w:rPr>
              <w:t>Pediatr</w:t>
            </w:r>
            <w:proofErr w:type="spellEnd"/>
            <w:r w:rsidRPr="00A90AAD">
              <w:rPr>
                <w:rFonts w:asciiTheme="majorBidi" w:hAnsiTheme="majorBidi" w:cstheme="majorBidi"/>
                <w:color w:val="000000" w:themeColor="text1"/>
                <w:shd w:val="clear" w:color="auto" w:fill="FFFFFF"/>
              </w:rPr>
              <w:t> </w:t>
            </w:r>
            <w:r w:rsidRPr="00A90AAD">
              <w:rPr>
                <w:rFonts w:asciiTheme="majorBidi" w:hAnsiTheme="majorBidi" w:cstheme="majorBidi"/>
                <w:b/>
                <w:bCs/>
                <w:color w:val="000000" w:themeColor="text1"/>
                <w:shd w:val="clear" w:color="auto" w:fill="FFFFFF"/>
              </w:rPr>
              <w:t>21, </w:t>
            </w:r>
            <w:r w:rsidRPr="00A90AAD">
              <w:rPr>
                <w:rFonts w:asciiTheme="majorBidi" w:hAnsiTheme="majorBidi" w:cstheme="majorBidi"/>
                <w:color w:val="000000" w:themeColor="text1"/>
                <w:shd w:val="clear" w:color="auto" w:fill="FFFFFF"/>
              </w:rPr>
              <w:t>395. https://doi.org/10.1186/s12887-021-02854-</w:t>
            </w:r>
          </w:p>
        </w:tc>
      </w:tr>
      <w:tr w:rsidR="002A24D2" w:rsidRPr="005319B3" w14:paraId="31764E4B" w14:textId="77777777" w:rsidTr="00C60769">
        <w:trPr>
          <w:trHeight w:val="944"/>
        </w:trPr>
        <w:tc>
          <w:tcPr>
            <w:tcW w:w="9360" w:type="dxa"/>
            <w:gridSpan w:val="2"/>
            <w:tcBorders>
              <w:top w:val="dashSmallGap" w:sz="4" w:space="0" w:color="auto"/>
              <w:left w:val="dashSmallGap" w:sz="4" w:space="0" w:color="auto"/>
              <w:right w:val="dashSmallGap" w:sz="4" w:space="0" w:color="auto"/>
            </w:tcBorders>
            <w:shd w:val="clear" w:color="auto" w:fill="FFFFFF"/>
            <w:vAlign w:val="center"/>
          </w:tcPr>
          <w:p w14:paraId="17C66B1F" w14:textId="77777777" w:rsidR="002A24D2" w:rsidRPr="005319B3" w:rsidRDefault="002A24D2" w:rsidP="002A24D2">
            <w:pPr>
              <w:spacing w:after="99" w:line="259" w:lineRule="auto"/>
              <w:ind w:left="0" w:firstLine="0"/>
              <w:rPr>
                <w:rFonts w:asciiTheme="majorBidi" w:hAnsiTheme="majorBidi" w:cstheme="majorBidi"/>
                <w:szCs w:val="24"/>
              </w:rPr>
            </w:pPr>
            <w:r w:rsidRPr="005319B3">
              <w:rPr>
                <w:rFonts w:asciiTheme="majorBidi" w:hAnsiTheme="majorBidi" w:cstheme="majorBidi"/>
                <w:b/>
                <w:szCs w:val="24"/>
              </w:rPr>
              <w:t xml:space="preserve">Available university services that support achievement in the course: </w:t>
            </w:r>
          </w:p>
          <w:p w14:paraId="32083AD0" w14:textId="77777777" w:rsidR="002A24D2" w:rsidRPr="005319B3" w:rsidRDefault="002A24D2" w:rsidP="00344437">
            <w:pPr>
              <w:numPr>
                <w:ilvl w:val="0"/>
                <w:numId w:val="4"/>
              </w:numPr>
              <w:spacing w:after="0" w:line="259" w:lineRule="auto"/>
              <w:ind w:hanging="360"/>
              <w:rPr>
                <w:rFonts w:asciiTheme="majorBidi" w:hAnsiTheme="majorBidi" w:cstheme="majorBidi"/>
                <w:szCs w:val="24"/>
              </w:rPr>
            </w:pPr>
            <w:r w:rsidRPr="005319B3">
              <w:rPr>
                <w:rFonts w:asciiTheme="majorBidi" w:hAnsiTheme="majorBidi" w:cstheme="majorBidi"/>
                <w:szCs w:val="24"/>
              </w:rPr>
              <w:t xml:space="preserve">Computers with internet access </w:t>
            </w:r>
          </w:p>
          <w:p w14:paraId="00C4FA09" w14:textId="77777777" w:rsidR="002A24D2" w:rsidRPr="005319B3" w:rsidRDefault="002A24D2" w:rsidP="00344437">
            <w:pPr>
              <w:numPr>
                <w:ilvl w:val="0"/>
                <w:numId w:val="4"/>
              </w:numPr>
              <w:spacing w:after="0" w:line="259" w:lineRule="auto"/>
              <w:ind w:hanging="360"/>
              <w:rPr>
                <w:rFonts w:asciiTheme="majorBidi" w:hAnsiTheme="majorBidi" w:cstheme="majorBidi"/>
                <w:szCs w:val="24"/>
              </w:rPr>
            </w:pPr>
            <w:r w:rsidRPr="005319B3">
              <w:rPr>
                <w:rFonts w:asciiTheme="majorBidi" w:hAnsiTheme="majorBidi" w:cstheme="majorBidi"/>
                <w:szCs w:val="24"/>
              </w:rPr>
              <w:t xml:space="preserve">E-library and electronic resources  </w:t>
            </w:r>
          </w:p>
          <w:p w14:paraId="1FB8CECA" w14:textId="77777777" w:rsidR="002A24D2" w:rsidRPr="005319B3" w:rsidRDefault="002A24D2" w:rsidP="00344437">
            <w:pPr>
              <w:numPr>
                <w:ilvl w:val="0"/>
                <w:numId w:val="4"/>
              </w:numPr>
              <w:spacing w:after="0" w:line="259" w:lineRule="auto"/>
              <w:ind w:hanging="360"/>
              <w:rPr>
                <w:rFonts w:asciiTheme="majorBidi" w:hAnsiTheme="majorBidi" w:cstheme="majorBidi"/>
                <w:szCs w:val="24"/>
              </w:rPr>
            </w:pPr>
            <w:r w:rsidRPr="005319B3">
              <w:rPr>
                <w:rFonts w:asciiTheme="majorBidi" w:hAnsiTheme="majorBidi" w:cstheme="majorBidi"/>
                <w:szCs w:val="24"/>
              </w:rPr>
              <w:t xml:space="preserve">Library resources </w:t>
            </w:r>
          </w:p>
          <w:p w14:paraId="0FE1D29C" w14:textId="77777777" w:rsidR="002A24D2" w:rsidRPr="005319B3" w:rsidRDefault="002A24D2" w:rsidP="00E63BC6">
            <w:pPr>
              <w:numPr>
                <w:ilvl w:val="0"/>
                <w:numId w:val="4"/>
              </w:numPr>
              <w:spacing w:after="0" w:line="259" w:lineRule="auto"/>
              <w:ind w:hanging="360"/>
              <w:rPr>
                <w:rFonts w:asciiTheme="majorBidi" w:hAnsiTheme="majorBidi" w:cstheme="majorBidi"/>
                <w:szCs w:val="24"/>
              </w:rPr>
            </w:pPr>
            <w:r w:rsidRPr="005319B3">
              <w:rPr>
                <w:rFonts w:asciiTheme="majorBidi" w:hAnsiTheme="majorBidi" w:cstheme="majorBidi"/>
                <w:szCs w:val="24"/>
              </w:rPr>
              <w:t>Audiovisual aid and well</w:t>
            </w:r>
            <w:r w:rsidR="00E63BC6">
              <w:rPr>
                <w:rFonts w:asciiTheme="majorBidi" w:hAnsiTheme="majorBidi" w:cstheme="majorBidi"/>
                <w:szCs w:val="24"/>
              </w:rPr>
              <w:t>-</w:t>
            </w:r>
            <w:r w:rsidRPr="005319B3">
              <w:rPr>
                <w:rFonts w:asciiTheme="majorBidi" w:hAnsiTheme="majorBidi" w:cstheme="majorBidi"/>
                <w:szCs w:val="24"/>
              </w:rPr>
              <w:t xml:space="preserve">equipped teaching halls    </w:t>
            </w:r>
          </w:p>
          <w:p w14:paraId="655964A1" w14:textId="77777777" w:rsidR="002A24D2" w:rsidRPr="005319B3" w:rsidRDefault="002A24D2" w:rsidP="00C60769">
            <w:pPr>
              <w:ind w:left="720" w:hanging="720"/>
              <w:rPr>
                <w:rFonts w:asciiTheme="majorBidi" w:hAnsiTheme="majorBidi" w:cstheme="majorBidi"/>
                <w:noProof/>
                <w:szCs w:val="24"/>
              </w:rPr>
            </w:pPr>
          </w:p>
        </w:tc>
      </w:tr>
    </w:tbl>
    <w:p w14:paraId="22A64E4B" w14:textId="77777777" w:rsidR="00A23850" w:rsidRPr="005319B3" w:rsidRDefault="00A23850" w:rsidP="002A24D2">
      <w:pPr>
        <w:ind w:left="0" w:firstLine="0"/>
        <w:jc w:val="both"/>
        <w:rPr>
          <w:rFonts w:asciiTheme="majorBidi" w:hAnsiTheme="majorBidi" w:cstheme="majorBidi"/>
          <w:szCs w:val="24"/>
        </w:rPr>
      </w:pPr>
    </w:p>
    <w:p w14:paraId="61164BD1" w14:textId="77777777" w:rsidR="00A23850" w:rsidRPr="005319B3" w:rsidRDefault="00A23850" w:rsidP="00B872E4">
      <w:pPr>
        <w:pStyle w:val="ListParagraph"/>
        <w:numPr>
          <w:ilvl w:val="0"/>
          <w:numId w:val="14"/>
        </w:numPr>
        <w:rPr>
          <w:rFonts w:asciiTheme="majorBidi" w:hAnsiTheme="majorBidi" w:cstheme="majorBidi"/>
          <w:b/>
        </w:rPr>
      </w:pPr>
      <w:r w:rsidRPr="005319B3">
        <w:rPr>
          <w:rFonts w:asciiTheme="majorBidi" w:hAnsiTheme="majorBidi" w:cstheme="majorBidi"/>
          <w:b/>
        </w:rPr>
        <w:t>Grading Scale</w:t>
      </w:r>
    </w:p>
    <w:p w14:paraId="2F677016" w14:textId="77777777" w:rsidR="00A23850" w:rsidRPr="005319B3" w:rsidRDefault="00A23850" w:rsidP="00A23850">
      <w:pPr>
        <w:jc w:val="both"/>
        <w:rPr>
          <w:rFonts w:asciiTheme="majorBidi" w:hAnsiTheme="majorBidi" w:cstheme="majorBidi"/>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1440"/>
        <w:gridCol w:w="4410"/>
      </w:tblGrid>
      <w:tr w:rsidR="00A23850" w:rsidRPr="005319B3" w14:paraId="2851AFD4" w14:textId="77777777" w:rsidTr="00C60769">
        <w:tc>
          <w:tcPr>
            <w:tcW w:w="9360" w:type="dxa"/>
            <w:gridSpan w:val="4"/>
            <w:tcBorders>
              <w:top w:val="dashSmallGap" w:sz="4" w:space="0" w:color="auto"/>
              <w:left w:val="dashSmallGap" w:sz="4" w:space="0" w:color="auto"/>
              <w:bottom w:val="dashSmallGap" w:sz="4" w:space="0" w:color="auto"/>
              <w:right w:val="dashSmallGap" w:sz="4" w:space="0" w:color="auto"/>
            </w:tcBorders>
            <w:shd w:val="clear" w:color="auto" w:fill="D9D9D9"/>
          </w:tcPr>
          <w:p w14:paraId="2E43C9B2" w14:textId="77777777" w:rsidR="00A23850" w:rsidRPr="005319B3" w:rsidRDefault="00A23850" w:rsidP="00B872E4">
            <w:pPr>
              <w:pStyle w:val="ListParagraph"/>
              <w:numPr>
                <w:ilvl w:val="0"/>
                <w:numId w:val="8"/>
              </w:numPr>
              <w:rPr>
                <w:rFonts w:asciiTheme="majorBidi" w:hAnsiTheme="majorBidi" w:cstheme="majorBidi"/>
                <w:b/>
              </w:rPr>
            </w:pPr>
            <w:r w:rsidRPr="005319B3">
              <w:rPr>
                <w:rFonts w:asciiTheme="majorBidi" w:hAnsiTheme="majorBidi" w:cstheme="majorBidi"/>
                <w:b/>
              </w:rPr>
              <w:t>Grading Scale</w:t>
            </w:r>
          </w:p>
          <w:p w14:paraId="799D7300" w14:textId="77777777" w:rsidR="00A23850" w:rsidRPr="005319B3" w:rsidRDefault="00A23850" w:rsidP="00295B74">
            <w:pPr>
              <w:tabs>
                <w:tab w:val="num" w:pos="1134"/>
              </w:tabs>
              <w:rPr>
                <w:rFonts w:asciiTheme="majorBidi" w:hAnsiTheme="majorBidi" w:cstheme="majorBidi"/>
                <w:szCs w:val="24"/>
              </w:rPr>
            </w:pPr>
            <w:r w:rsidRPr="005319B3">
              <w:rPr>
                <w:rFonts w:asciiTheme="majorBidi" w:hAnsiTheme="majorBidi" w:cstheme="majorBidi"/>
                <w:szCs w:val="24"/>
              </w:rPr>
              <w:t>Note. In-course assessment mark is provided in two decimal points and the final exam marks in one decimal.</w:t>
            </w:r>
          </w:p>
        </w:tc>
      </w:tr>
      <w:tr w:rsidR="00A23850" w:rsidRPr="005319B3" w14:paraId="22B2DCB5" w14:textId="77777777" w:rsidTr="00C60769">
        <w:trPr>
          <w:trHeight w:val="161"/>
        </w:trPr>
        <w:tc>
          <w:tcPr>
            <w:tcW w:w="1620" w:type="dxa"/>
            <w:tcBorders>
              <w:top w:val="dashSmallGap" w:sz="4" w:space="0" w:color="auto"/>
              <w:left w:val="dashSmallGap" w:sz="4" w:space="0" w:color="auto"/>
              <w:right w:val="dashSmallGap" w:sz="4" w:space="0" w:color="auto"/>
            </w:tcBorders>
            <w:shd w:val="clear" w:color="auto" w:fill="F2F2F2"/>
          </w:tcPr>
          <w:p w14:paraId="60D30FFC" w14:textId="77777777" w:rsidR="00A23850" w:rsidRPr="005319B3" w:rsidRDefault="00A23850" w:rsidP="00C60769">
            <w:pPr>
              <w:jc w:val="center"/>
              <w:rPr>
                <w:rFonts w:asciiTheme="majorBidi" w:hAnsiTheme="majorBidi" w:cstheme="majorBidi"/>
                <w:szCs w:val="24"/>
              </w:rPr>
            </w:pPr>
            <w:r w:rsidRPr="005319B3">
              <w:rPr>
                <w:rFonts w:asciiTheme="majorBidi" w:hAnsiTheme="majorBidi" w:cstheme="majorBidi"/>
                <w:szCs w:val="24"/>
              </w:rPr>
              <w:t>Letter Grade</w:t>
            </w:r>
          </w:p>
        </w:tc>
        <w:tc>
          <w:tcPr>
            <w:tcW w:w="1890" w:type="dxa"/>
            <w:tcBorders>
              <w:top w:val="dashSmallGap" w:sz="4" w:space="0" w:color="auto"/>
              <w:left w:val="dashSmallGap" w:sz="4" w:space="0" w:color="auto"/>
              <w:right w:val="dashSmallGap" w:sz="4" w:space="0" w:color="auto"/>
            </w:tcBorders>
            <w:shd w:val="clear" w:color="auto" w:fill="F2F2F2"/>
          </w:tcPr>
          <w:p w14:paraId="1C192AB0" w14:textId="77777777" w:rsidR="00A23850" w:rsidRPr="005319B3" w:rsidRDefault="00A23850" w:rsidP="00C60769">
            <w:pPr>
              <w:jc w:val="center"/>
              <w:rPr>
                <w:rFonts w:asciiTheme="majorBidi" w:hAnsiTheme="majorBidi" w:cstheme="majorBidi"/>
                <w:szCs w:val="24"/>
              </w:rPr>
            </w:pPr>
            <w:r w:rsidRPr="005319B3">
              <w:rPr>
                <w:rFonts w:asciiTheme="majorBidi" w:hAnsiTheme="majorBidi" w:cstheme="majorBidi"/>
                <w:szCs w:val="24"/>
              </w:rPr>
              <w:t>Numeric Value</w:t>
            </w:r>
          </w:p>
        </w:tc>
        <w:tc>
          <w:tcPr>
            <w:tcW w:w="1440" w:type="dxa"/>
            <w:tcBorders>
              <w:top w:val="dashSmallGap" w:sz="4" w:space="0" w:color="auto"/>
              <w:left w:val="dashSmallGap" w:sz="4" w:space="0" w:color="auto"/>
              <w:right w:val="dashSmallGap" w:sz="4" w:space="0" w:color="auto"/>
            </w:tcBorders>
            <w:shd w:val="clear" w:color="auto" w:fill="F2F2F2"/>
          </w:tcPr>
          <w:p w14:paraId="0C876A3F" w14:textId="77777777" w:rsidR="00A23850" w:rsidRPr="005319B3" w:rsidRDefault="00A23850" w:rsidP="00C60769">
            <w:pPr>
              <w:jc w:val="center"/>
              <w:rPr>
                <w:rFonts w:asciiTheme="majorBidi" w:hAnsiTheme="majorBidi" w:cstheme="majorBidi"/>
                <w:szCs w:val="24"/>
              </w:rPr>
            </w:pPr>
            <w:r w:rsidRPr="005319B3">
              <w:rPr>
                <w:rFonts w:asciiTheme="majorBidi" w:hAnsiTheme="majorBidi" w:cstheme="majorBidi"/>
                <w:szCs w:val="24"/>
              </w:rPr>
              <w:t>Range</w:t>
            </w:r>
          </w:p>
        </w:tc>
        <w:tc>
          <w:tcPr>
            <w:tcW w:w="4410" w:type="dxa"/>
            <w:tcBorders>
              <w:top w:val="dashSmallGap" w:sz="4" w:space="0" w:color="auto"/>
              <w:left w:val="dashSmallGap" w:sz="4" w:space="0" w:color="auto"/>
              <w:right w:val="dashSmallGap" w:sz="4" w:space="0" w:color="auto"/>
            </w:tcBorders>
            <w:shd w:val="clear" w:color="auto" w:fill="F2F2F2"/>
          </w:tcPr>
          <w:p w14:paraId="4203B13A" w14:textId="77777777" w:rsidR="00A23850" w:rsidRPr="005319B3" w:rsidRDefault="00A23850" w:rsidP="00C60769">
            <w:pPr>
              <w:jc w:val="center"/>
              <w:rPr>
                <w:rFonts w:asciiTheme="majorBidi" w:hAnsiTheme="majorBidi" w:cstheme="majorBidi"/>
                <w:szCs w:val="24"/>
              </w:rPr>
            </w:pPr>
            <w:r w:rsidRPr="005319B3">
              <w:rPr>
                <w:rFonts w:asciiTheme="majorBidi" w:hAnsiTheme="majorBidi" w:cstheme="majorBidi"/>
                <w:szCs w:val="24"/>
              </w:rPr>
              <w:t>Description</w:t>
            </w:r>
          </w:p>
        </w:tc>
      </w:tr>
      <w:tr w:rsidR="000060FD" w:rsidRPr="005319B3" w14:paraId="566BADCC"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42C9CF0A"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A</w:t>
            </w:r>
            <w:r w:rsidRPr="005319B3">
              <w:rPr>
                <w:rFonts w:asciiTheme="majorBidi" w:hAnsiTheme="majorBidi" w:cstheme="majorBidi"/>
                <w:szCs w:val="24"/>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531890D1"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4.0</w:t>
            </w:r>
            <w:r w:rsidRPr="005319B3">
              <w:rPr>
                <w:rFonts w:asciiTheme="majorBidi" w:hAnsiTheme="majorBidi" w:cstheme="majorBidi"/>
                <w:szCs w:val="24"/>
              </w:rPr>
              <w:t>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tcPr>
          <w:p w14:paraId="70788820"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&gt; 88.0%</w:t>
            </w:r>
          </w:p>
        </w:tc>
        <w:tc>
          <w:tcPr>
            <w:tcW w:w="4410" w:type="dxa"/>
            <w:vMerge w:val="restart"/>
            <w:tcBorders>
              <w:top w:val="dashSmallGap" w:sz="4" w:space="0" w:color="auto"/>
              <w:left w:val="dashSmallGap" w:sz="4" w:space="0" w:color="auto"/>
              <w:right w:val="dashSmallGap" w:sz="4" w:space="0" w:color="auto"/>
            </w:tcBorders>
            <w:shd w:val="clear" w:color="auto" w:fill="FFFFFF"/>
          </w:tcPr>
          <w:p w14:paraId="5B0B2A89" w14:textId="77777777" w:rsidR="000060FD" w:rsidRPr="005319B3" w:rsidRDefault="000060FD" w:rsidP="00C60769">
            <w:pPr>
              <w:rPr>
                <w:rFonts w:asciiTheme="majorBidi" w:hAnsiTheme="majorBidi" w:cstheme="majorBidi"/>
                <w:szCs w:val="24"/>
              </w:rPr>
            </w:pPr>
            <w:r w:rsidRPr="005319B3">
              <w:rPr>
                <w:rFonts w:asciiTheme="majorBidi" w:hAnsiTheme="majorBidi" w:cstheme="majorBidi"/>
                <w:szCs w:val="24"/>
              </w:rPr>
              <w:t>Exceptional performance</w:t>
            </w:r>
          </w:p>
        </w:tc>
      </w:tr>
      <w:tr w:rsidR="000060FD" w:rsidRPr="005319B3" w14:paraId="1FCAF198"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7BF757C1" w14:textId="77777777" w:rsidR="000060FD" w:rsidRPr="005319B3" w:rsidRDefault="000060FD" w:rsidP="00B26837">
            <w:pPr>
              <w:rPr>
                <w:rFonts w:asciiTheme="majorBidi" w:hAnsiTheme="majorBidi" w:cstheme="majorBidi"/>
                <w:bCs/>
                <w:szCs w:val="24"/>
              </w:rPr>
            </w:pPr>
            <w:r w:rsidRPr="005319B3">
              <w:rPr>
                <w:rFonts w:asciiTheme="majorBidi" w:hAnsiTheme="majorBidi" w:cstheme="majorBidi"/>
                <w:bCs/>
                <w:szCs w:val="24"/>
              </w:rPr>
              <w:t>A</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5AEE6F7D" w14:textId="77777777" w:rsidR="000060FD" w:rsidRPr="005319B3" w:rsidRDefault="000060FD" w:rsidP="00B26837">
            <w:pPr>
              <w:rPr>
                <w:rFonts w:asciiTheme="majorBidi" w:hAnsiTheme="majorBidi" w:cstheme="majorBidi"/>
                <w:bCs/>
                <w:szCs w:val="24"/>
              </w:rPr>
            </w:pPr>
            <w:r w:rsidRPr="005319B3">
              <w:rPr>
                <w:rFonts w:asciiTheme="majorBidi" w:hAnsiTheme="majorBidi" w:cstheme="majorBidi"/>
                <w:bCs/>
                <w:szCs w:val="24"/>
              </w:rPr>
              <w:t>3.75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tcPr>
          <w:p w14:paraId="0837E94D" w14:textId="77777777" w:rsidR="000060FD" w:rsidRPr="005319B3" w:rsidRDefault="000060FD" w:rsidP="00B26837">
            <w:pPr>
              <w:rPr>
                <w:rFonts w:asciiTheme="majorBidi" w:hAnsiTheme="majorBidi" w:cstheme="majorBidi"/>
                <w:bCs/>
                <w:szCs w:val="24"/>
              </w:rPr>
            </w:pPr>
            <w:r w:rsidRPr="005319B3">
              <w:rPr>
                <w:rFonts w:asciiTheme="majorBidi" w:hAnsiTheme="majorBidi" w:cstheme="majorBidi"/>
                <w:bCs/>
                <w:szCs w:val="24"/>
              </w:rPr>
              <w:t>84.0 – 87.9</w:t>
            </w:r>
          </w:p>
        </w:tc>
        <w:tc>
          <w:tcPr>
            <w:tcW w:w="4410" w:type="dxa"/>
            <w:vMerge/>
            <w:tcBorders>
              <w:top w:val="dashSmallGap" w:sz="4" w:space="0" w:color="auto"/>
              <w:left w:val="dashSmallGap" w:sz="4" w:space="0" w:color="auto"/>
              <w:right w:val="dashSmallGap" w:sz="4" w:space="0" w:color="auto"/>
            </w:tcBorders>
            <w:shd w:val="clear" w:color="auto" w:fill="FFFFFF"/>
          </w:tcPr>
          <w:p w14:paraId="63FDEF1C" w14:textId="77777777" w:rsidR="000060FD" w:rsidRPr="005319B3" w:rsidRDefault="000060FD" w:rsidP="00C60769">
            <w:pPr>
              <w:rPr>
                <w:rFonts w:asciiTheme="majorBidi" w:hAnsiTheme="majorBidi" w:cstheme="majorBidi"/>
                <w:szCs w:val="24"/>
              </w:rPr>
            </w:pPr>
          </w:p>
        </w:tc>
      </w:tr>
      <w:tr w:rsidR="000060FD" w:rsidRPr="005319B3" w14:paraId="420D6F94"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47A327B0"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A</w:t>
            </w:r>
            <w:r w:rsidRPr="005319B3">
              <w:rPr>
                <w:rFonts w:asciiTheme="majorBidi" w:hAnsiTheme="majorBidi" w:cstheme="majorBidi"/>
                <w:bCs/>
                <w:szCs w:val="24"/>
                <w:vertAlign w:val="superscript"/>
              </w:rPr>
              <w:t xml:space="preserve"> </w:t>
            </w:r>
            <w:r w:rsidRPr="005319B3">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5936721D"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3.50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8C4A0F3"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80.0 - 83.9</w:t>
            </w:r>
          </w:p>
        </w:tc>
        <w:tc>
          <w:tcPr>
            <w:tcW w:w="4410" w:type="dxa"/>
            <w:vMerge/>
            <w:tcBorders>
              <w:left w:val="dashSmallGap" w:sz="4" w:space="0" w:color="auto"/>
              <w:bottom w:val="dashSmallGap" w:sz="4" w:space="0" w:color="auto"/>
              <w:right w:val="dashSmallGap" w:sz="4" w:space="0" w:color="auto"/>
            </w:tcBorders>
            <w:shd w:val="clear" w:color="auto" w:fill="FFFFFF"/>
            <w:vAlign w:val="center"/>
          </w:tcPr>
          <w:p w14:paraId="4A5F38A8" w14:textId="77777777" w:rsidR="000060FD" w:rsidRPr="005319B3" w:rsidRDefault="000060FD" w:rsidP="00C60769">
            <w:pPr>
              <w:rPr>
                <w:rFonts w:asciiTheme="majorBidi" w:hAnsiTheme="majorBidi" w:cstheme="majorBidi"/>
                <w:szCs w:val="24"/>
              </w:rPr>
            </w:pPr>
          </w:p>
        </w:tc>
      </w:tr>
      <w:tr w:rsidR="000060FD" w:rsidRPr="005319B3" w14:paraId="010ED598"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187E65D9"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 xml:space="preserve">B </w:t>
            </w:r>
            <w:r w:rsidRPr="005319B3">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4415EA95" w14:textId="77777777" w:rsidR="000060FD" w:rsidRPr="00E63BC6" w:rsidRDefault="000060FD" w:rsidP="00B26837">
            <w:pPr>
              <w:rPr>
                <w:rFonts w:asciiTheme="majorBidi" w:hAnsiTheme="majorBidi" w:cstheme="majorBidi"/>
                <w:color w:val="auto"/>
                <w:szCs w:val="24"/>
              </w:rPr>
            </w:pPr>
            <w:r w:rsidRPr="00E63BC6">
              <w:rPr>
                <w:rFonts w:asciiTheme="majorBidi" w:hAnsiTheme="majorBidi" w:cstheme="majorBidi"/>
                <w:bCs/>
                <w:color w:val="auto"/>
                <w:szCs w:val="24"/>
              </w:rPr>
              <w:t>3.25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7D52B2D"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76.0 - 79.9</w:t>
            </w:r>
          </w:p>
        </w:tc>
        <w:tc>
          <w:tcPr>
            <w:tcW w:w="4410" w:type="dxa"/>
            <w:vMerge w:val="restart"/>
            <w:tcBorders>
              <w:top w:val="dashSmallGap" w:sz="4" w:space="0" w:color="auto"/>
              <w:left w:val="dashSmallGap" w:sz="4" w:space="0" w:color="auto"/>
              <w:right w:val="dashSmallGap" w:sz="4" w:space="0" w:color="auto"/>
            </w:tcBorders>
            <w:shd w:val="clear" w:color="auto" w:fill="FFFFFF"/>
            <w:vAlign w:val="center"/>
          </w:tcPr>
          <w:p w14:paraId="67E6170A" w14:textId="77777777" w:rsidR="000060FD" w:rsidRPr="005319B3" w:rsidRDefault="000060FD" w:rsidP="00C60769">
            <w:pPr>
              <w:rPr>
                <w:rFonts w:asciiTheme="majorBidi" w:hAnsiTheme="majorBidi" w:cstheme="majorBidi"/>
                <w:szCs w:val="24"/>
              </w:rPr>
            </w:pPr>
            <w:r w:rsidRPr="005319B3">
              <w:rPr>
                <w:rFonts w:asciiTheme="majorBidi" w:hAnsiTheme="majorBidi" w:cstheme="majorBidi"/>
                <w:szCs w:val="24"/>
              </w:rPr>
              <w:t>Very good performance</w:t>
            </w:r>
          </w:p>
        </w:tc>
      </w:tr>
      <w:tr w:rsidR="000060FD" w:rsidRPr="005319B3" w14:paraId="278957E6"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3124DE78"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B</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E77688D" w14:textId="77777777" w:rsidR="000060FD" w:rsidRPr="00E63BC6" w:rsidRDefault="000060FD" w:rsidP="00B26837">
            <w:pPr>
              <w:rPr>
                <w:rFonts w:asciiTheme="majorBidi" w:hAnsiTheme="majorBidi" w:cstheme="majorBidi"/>
                <w:color w:val="auto"/>
                <w:szCs w:val="24"/>
              </w:rPr>
            </w:pPr>
            <w:r w:rsidRPr="00E63BC6">
              <w:rPr>
                <w:rFonts w:asciiTheme="majorBidi" w:hAnsiTheme="majorBidi" w:cstheme="majorBidi"/>
                <w:bCs/>
                <w:color w:val="auto"/>
                <w:szCs w:val="24"/>
              </w:rPr>
              <w:t>3.00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5F2CF16"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 xml:space="preserve">73.0 - 75.9 </w:t>
            </w:r>
          </w:p>
        </w:tc>
        <w:tc>
          <w:tcPr>
            <w:tcW w:w="4410" w:type="dxa"/>
            <w:vMerge/>
            <w:tcBorders>
              <w:left w:val="dashSmallGap" w:sz="4" w:space="0" w:color="auto"/>
              <w:right w:val="dashSmallGap" w:sz="4" w:space="0" w:color="auto"/>
            </w:tcBorders>
            <w:shd w:val="clear" w:color="auto" w:fill="FFFFFF"/>
            <w:vAlign w:val="center"/>
          </w:tcPr>
          <w:p w14:paraId="7EFF69C3" w14:textId="77777777" w:rsidR="000060FD" w:rsidRPr="005319B3" w:rsidRDefault="000060FD" w:rsidP="00C60769">
            <w:pPr>
              <w:rPr>
                <w:rFonts w:asciiTheme="majorBidi" w:hAnsiTheme="majorBidi" w:cstheme="majorBidi"/>
                <w:szCs w:val="24"/>
              </w:rPr>
            </w:pPr>
          </w:p>
        </w:tc>
      </w:tr>
      <w:tr w:rsidR="000060FD" w:rsidRPr="005319B3" w14:paraId="64F1823A"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5AFDE859"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lastRenderedPageBreak/>
              <w:t xml:space="preserve">B </w:t>
            </w:r>
            <w:r w:rsidRPr="005319B3">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59C77758" w14:textId="77777777" w:rsidR="000060FD" w:rsidRPr="00E63BC6" w:rsidRDefault="000060FD" w:rsidP="00B26837">
            <w:pPr>
              <w:rPr>
                <w:rFonts w:asciiTheme="majorBidi" w:hAnsiTheme="majorBidi" w:cstheme="majorBidi"/>
                <w:color w:val="auto"/>
                <w:szCs w:val="24"/>
              </w:rPr>
            </w:pPr>
            <w:r w:rsidRPr="00E63BC6">
              <w:rPr>
                <w:rFonts w:asciiTheme="majorBidi" w:hAnsiTheme="majorBidi" w:cstheme="majorBidi"/>
                <w:bCs/>
                <w:color w:val="auto"/>
                <w:szCs w:val="24"/>
              </w:rPr>
              <w:t>2.7</w:t>
            </w:r>
            <w:r w:rsidRPr="00E63BC6">
              <w:rPr>
                <w:rFonts w:asciiTheme="majorBidi" w:hAnsiTheme="majorBidi" w:cstheme="majorBidi"/>
                <w:color w:val="auto"/>
                <w:szCs w:val="24"/>
              </w:rPr>
              <w:t>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43A6314"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70.0 - 72.9</w:t>
            </w:r>
          </w:p>
        </w:tc>
        <w:tc>
          <w:tcPr>
            <w:tcW w:w="4410" w:type="dxa"/>
            <w:vMerge/>
            <w:tcBorders>
              <w:left w:val="dashSmallGap" w:sz="4" w:space="0" w:color="auto"/>
              <w:bottom w:val="dashSmallGap" w:sz="4" w:space="0" w:color="auto"/>
              <w:right w:val="dashSmallGap" w:sz="4" w:space="0" w:color="auto"/>
            </w:tcBorders>
            <w:shd w:val="clear" w:color="auto" w:fill="FFFFFF"/>
            <w:vAlign w:val="center"/>
          </w:tcPr>
          <w:p w14:paraId="5EF7D69F" w14:textId="77777777" w:rsidR="000060FD" w:rsidRPr="005319B3" w:rsidRDefault="000060FD" w:rsidP="00C60769">
            <w:pPr>
              <w:rPr>
                <w:rFonts w:asciiTheme="majorBidi" w:hAnsiTheme="majorBidi" w:cstheme="majorBidi"/>
                <w:szCs w:val="24"/>
              </w:rPr>
            </w:pPr>
          </w:p>
        </w:tc>
      </w:tr>
      <w:tr w:rsidR="000060FD" w:rsidRPr="005319B3" w14:paraId="005058EF"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201DDD90"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 xml:space="preserve">C </w:t>
            </w:r>
            <w:r w:rsidRPr="005319B3">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34C9A5C5" w14:textId="77777777" w:rsidR="000060FD" w:rsidRPr="00E63BC6" w:rsidRDefault="000060FD" w:rsidP="00B26837">
            <w:pPr>
              <w:rPr>
                <w:rFonts w:asciiTheme="majorBidi" w:hAnsiTheme="majorBidi" w:cstheme="majorBidi"/>
                <w:color w:val="auto"/>
                <w:szCs w:val="24"/>
              </w:rPr>
            </w:pPr>
            <w:r w:rsidRPr="00E63BC6">
              <w:rPr>
                <w:rFonts w:asciiTheme="majorBidi" w:hAnsiTheme="majorBidi" w:cstheme="majorBidi"/>
                <w:bCs/>
                <w:color w:val="auto"/>
                <w:szCs w:val="24"/>
              </w:rPr>
              <w:t>2.50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6E942D8"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65.0 - 69.9</w:t>
            </w:r>
          </w:p>
        </w:tc>
        <w:tc>
          <w:tcPr>
            <w:tcW w:w="4410" w:type="dxa"/>
            <w:vMerge w:val="restart"/>
            <w:tcBorders>
              <w:top w:val="dashSmallGap" w:sz="4" w:space="0" w:color="auto"/>
              <w:left w:val="dashSmallGap" w:sz="4" w:space="0" w:color="auto"/>
              <w:right w:val="dashSmallGap" w:sz="4" w:space="0" w:color="auto"/>
            </w:tcBorders>
            <w:shd w:val="clear" w:color="auto" w:fill="FFFFFF"/>
            <w:vAlign w:val="center"/>
          </w:tcPr>
          <w:p w14:paraId="2DB62EDD" w14:textId="77777777" w:rsidR="000060FD" w:rsidRPr="005319B3" w:rsidRDefault="000060FD" w:rsidP="00C60769">
            <w:pPr>
              <w:pStyle w:val="NoSpacing"/>
              <w:rPr>
                <w:rFonts w:asciiTheme="majorBidi" w:hAnsiTheme="majorBidi" w:cstheme="majorBidi"/>
                <w:sz w:val="24"/>
                <w:szCs w:val="24"/>
              </w:rPr>
            </w:pPr>
            <w:r w:rsidRPr="005319B3">
              <w:rPr>
                <w:rFonts w:asciiTheme="majorBidi" w:hAnsiTheme="majorBidi" w:cstheme="majorBidi"/>
                <w:sz w:val="24"/>
                <w:szCs w:val="24"/>
              </w:rPr>
              <w:t>Satisfactory performance</w:t>
            </w:r>
          </w:p>
          <w:p w14:paraId="41309852" w14:textId="77777777" w:rsidR="000060FD" w:rsidRPr="005319B3" w:rsidRDefault="000060FD" w:rsidP="00C60769">
            <w:pPr>
              <w:rPr>
                <w:rFonts w:asciiTheme="majorBidi" w:hAnsiTheme="majorBidi" w:cstheme="majorBidi"/>
                <w:szCs w:val="24"/>
              </w:rPr>
            </w:pPr>
          </w:p>
        </w:tc>
      </w:tr>
      <w:tr w:rsidR="000060FD" w:rsidRPr="005319B3" w14:paraId="59E7076E"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257085D1"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C</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8CA7738" w14:textId="77777777" w:rsidR="000060FD" w:rsidRPr="00E63BC6" w:rsidRDefault="000060FD" w:rsidP="00B26837">
            <w:pPr>
              <w:rPr>
                <w:rFonts w:asciiTheme="majorBidi" w:hAnsiTheme="majorBidi" w:cstheme="majorBidi"/>
                <w:color w:val="auto"/>
                <w:szCs w:val="24"/>
              </w:rPr>
            </w:pPr>
            <w:r w:rsidRPr="00E63BC6">
              <w:rPr>
                <w:rFonts w:asciiTheme="majorBidi" w:hAnsiTheme="majorBidi" w:cstheme="majorBidi"/>
                <w:bCs/>
                <w:color w:val="auto"/>
                <w:szCs w:val="24"/>
              </w:rPr>
              <w:t>2.25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A4C94D5"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60.0 - 64.9</w:t>
            </w:r>
          </w:p>
        </w:tc>
        <w:tc>
          <w:tcPr>
            <w:tcW w:w="4410" w:type="dxa"/>
            <w:vMerge/>
            <w:tcBorders>
              <w:left w:val="dashSmallGap" w:sz="4" w:space="0" w:color="auto"/>
              <w:right w:val="dashSmallGap" w:sz="4" w:space="0" w:color="auto"/>
            </w:tcBorders>
            <w:shd w:val="clear" w:color="auto" w:fill="FFFFFF"/>
            <w:vAlign w:val="center"/>
          </w:tcPr>
          <w:p w14:paraId="26F68207" w14:textId="77777777" w:rsidR="000060FD" w:rsidRPr="005319B3" w:rsidRDefault="000060FD" w:rsidP="00C60769">
            <w:pPr>
              <w:rPr>
                <w:rFonts w:asciiTheme="majorBidi" w:hAnsiTheme="majorBidi" w:cstheme="majorBidi"/>
                <w:szCs w:val="24"/>
              </w:rPr>
            </w:pPr>
          </w:p>
        </w:tc>
      </w:tr>
      <w:tr w:rsidR="000060FD" w:rsidRPr="005319B3" w14:paraId="0BB3DFE4"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0F14EC58"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 xml:space="preserve">C </w:t>
            </w:r>
            <w:r w:rsidRPr="005319B3">
              <w:rPr>
                <w:rFonts w:asciiTheme="majorBidi" w:hAnsiTheme="majorBidi" w:cstheme="majorBidi"/>
                <w:bCs/>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30BB963B" w14:textId="77777777" w:rsidR="000060FD" w:rsidRPr="00E63BC6" w:rsidRDefault="000060FD" w:rsidP="00B26837">
            <w:pPr>
              <w:rPr>
                <w:rFonts w:asciiTheme="majorBidi" w:hAnsiTheme="majorBidi" w:cstheme="majorBidi"/>
                <w:color w:val="auto"/>
                <w:szCs w:val="24"/>
              </w:rPr>
            </w:pPr>
            <w:r w:rsidRPr="00E63BC6">
              <w:rPr>
                <w:rFonts w:asciiTheme="majorBidi" w:hAnsiTheme="majorBidi" w:cstheme="majorBidi"/>
                <w:bCs/>
                <w:color w:val="auto"/>
                <w:szCs w:val="24"/>
              </w:rPr>
              <w:t>2.00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77F19FF"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57.0 - 59.9</w:t>
            </w:r>
          </w:p>
        </w:tc>
        <w:tc>
          <w:tcPr>
            <w:tcW w:w="4410" w:type="dxa"/>
            <w:vMerge/>
            <w:tcBorders>
              <w:left w:val="dashSmallGap" w:sz="4" w:space="0" w:color="auto"/>
              <w:bottom w:val="dashSmallGap" w:sz="4" w:space="0" w:color="auto"/>
              <w:right w:val="dashSmallGap" w:sz="4" w:space="0" w:color="auto"/>
            </w:tcBorders>
            <w:shd w:val="clear" w:color="auto" w:fill="FFFFFF"/>
            <w:vAlign w:val="center"/>
          </w:tcPr>
          <w:p w14:paraId="521506D4" w14:textId="77777777" w:rsidR="000060FD" w:rsidRPr="005319B3" w:rsidRDefault="000060FD" w:rsidP="00C60769">
            <w:pPr>
              <w:rPr>
                <w:rFonts w:asciiTheme="majorBidi" w:hAnsiTheme="majorBidi" w:cstheme="majorBidi"/>
                <w:szCs w:val="24"/>
              </w:rPr>
            </w:pPr>
          </w:p>
        </w:tc>
      </w:tr>
      <w:tr w:rsidR="000060FD" w:rsidRPr="005319B3" w14:paraId="6A91D20F"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0EA0DE63"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 xml:space="preserve">D </w:t>
            </w:r>
            <w:r w:rsidRPr="005319B3">
              <w:rPr>
                <w:rFonts w:asciiTheme="majorBidi" w:hAnsiTheme="majorBidi" w:cstheme="majorBidi"/>
                <w:szCs w:val="24"/>
                <w:vertAlign w:val="superscript"/>
              </w:rPr>
              <w:t>+</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4C80240D" w14:textId="77777777" w:rsidR="000060FD" w:rsidRPr="00E63BC6" w:rsidRDefault="000060FD" w:rsidP="00B26837">
            <w:pPr>
              <w:rPr>
                <w:rFonts w:asciiTheme="majorBidi" w:hAnsiTheme="majorBidi" w:cstheme="majorBidi"/>
                <w:color w:val="auto"/>
                <w:szCs w:val="24"/>
              </w:rPr>
            </w:pPr>
            <w:r w:rsidRPr="00E63BC6">
              <w:rPr>
                <w:rFonts w:asciiTheme="majorBidi" w:hAnsiTheme="majorBidi" w:cstheme="majorBidi"/>
                <w:bCs/>
                <w:color w:val="auto"/>
                <w:szCs w:val="24"/>
              </w:rPr>
              <w:t>1.75</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AF3E761"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54.0 - 56.9</w:t>
            </w:r>
          </w:p>
        </w:tc>
        <w:tc>
          <w:tcPr>
            <w:tcW w:w="4410" w:type="dxa"/>
            <w:vMerge w:val="restart"/>
            <w:tcBorders>
              <w:top w:val="dashSmallGap" w:sz="4" w:space="0" w:color="auto"/>
              <w:left w:val="dashSmallGap" w:sz="4" w:space="0" w:color="auto"/>
              <w:right w:val="dashSmallGap" w:sz="4" w:space="0" w:color="auto"/>
            </w:tcBorders>
            <w:shd w:val="clear" w:color="auto" w:fill="FFFFFF"/>
            <w:vAlign w:val="center"/>
          </w:tcPr>
          <w:p w14:paraId="2A005A38" w14:textId="77777777" w:rsidR="000060FD" w:rsidRPr="005319B3" w:rsidRDefault="000060FD" w:rsidP="00C60769">
            <w:pPr>
              <w:rPr>
                <w:rFonts w:asciiTheme="majorBidi" w:hAnsiTheme="majorBidi" w:cstheme="majorBidi"/>
                <w:szCs w:val="24"/>
              </w:rPr>
            </w:pPr>
            <w:r w:rsidRPr="005319B3">
              <w:rPr>
                <w:rFonts w:asciiTheme="majorBidi" w:hAnsiTheme="majorBidi" w:cstheme="majorBidi"/>
                <w:szCs w:val="24"/>
              </w:rPr>
              <w:t>Minimally acceptable performance</w:t>
            </w:r>
          </w:p>
        </w:tc>
      </w:tr>
      <w:tr w:rsidR="000060FD" w:rsidRPr="005319B3" w14:paraId="1F7D2E2C" w14:textId="77777777" w:rsidTr="00C60769">
        <w:trPr>
          <w:trHeight w:val="161"/>
        </w:trPr>
        <w:tc>
          <w:tcPr>
            <w:tcW w:w="1620" w:type="dxa"/>
            <w:tcBorders>
              <w:top w:val="dashSmallGap" w:sz="4" w:space="0" w:color="auto"/>
              <w:left w:val="dashSmallGap" w:sz="4" w:space="0" w:color="auto"/>
              <w:bottom w:val="dashSmallGap" w:sz="4" w:space="0" w:color="auto"/>
              <w:right w:val="dashSmallGap" w:sz="4" w:space="0" w:color="auto"/>
            </w:tcBorders>
            <w:shd w:val="clear" w:color="auto" w:fill="FFFFFF"/>
          </w:tcPr>
          <w:p w14:paraId="773480BB"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D</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FFFFFF"/>
          </w:tcPr>
          <w:p w14:paraId="343B8CBB" w14:textId="77777777" w:rsidR="000060FD" w:rsidRPr="00E63BC6" w:rsidRDefault="000060FD" w:rsidP="00B26837">
            <w:pPr>
              <w:rPr>
                <w:rFonts w:asciiTheme="majorBidi" w:hAnsiTheme="majorBidi" w:cstheme="majorBidi"/>
                <w:color w:val="auto"/>
                <w:szCs w:val="24"/>
              </w:rPr>
            </w:pPr>
            <w:r w:rsidRPr="00E63BC6">
              <w:rPr>
                <w:rFonts w:asciiTheme="majorBidi" w:hAnsiTheme="majorBidi" w:cstheme="majorBidi"/>
                <w:bCs/>
                <w:color w:val="auto"/>
                <w:szCs w:val="24"/>
              </w:rPr>
              <w:t>1.50</w:t>
            </w:r>
          </w:p>
        </w:tc>
        <w:tc>
          <w:tcPr>
            <w:tcW w:w="1440"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B92B314"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50.0 - 53.9</w:t>
            </w:r>
          </w:p>
        </w:tc>
        <w:tc>
          <w:tcPr>
            <w:tcW w:w="4410" w:type="dxa"/>
            <w:vMerge/>
            <w:tcBorders>
              <w:left w:val="dashSmallGap" w:sz="4" w:space="0" w:color="auto"/>
              <w:bottom w:val="dashSmallGap" w:sz="4" w:space="0" w:color="auto"/>
              <w:right w:val="dashSmallGap" w:sz="4" w:space="0" w:color="auto"/>
            </w:tcBorders>
            <w:shd w:val="clear" w:color="auto" w:fill="FFFFFF"/>
            <w:vAlign w:val="center"/>
          </w:tcPr>
          <w:p w14:paraId="75ECFB9A" w14:textId="77777777" w:rsidR="000060FD" w:rsidRPr="005319B3" w:rsidRDefault="000060FD" w:rsidP="00C60769">
            <w:pPr>
              <w:rPr>
                <w:rFonts w:asciiTheme="majorBidi" w:hAnsiTheme="majorBidi" w:cstheme="majorBidi"/>
                <w:szCs w:val="24"/>
              </w:rPr>
            </w:pPr>
          </w:p>
        </w:tc>
      </w:tr>
      <w:tr w:rsidR="000060FD" w:rsidRPr="005319B3" w14:paraId="223EB0C1" w14:textId="77777777" w:rsidTr="00C60769">
        <w:trPr>
          <w:trHeight w:val="161"/>
        </w:trPr>
        <w:tc>
          <w:tcPr>
            <w:tcW w:w="1620" w:type="dxa"/>
            <w:tcBorders>
              <w:top w:val="dashSmallGap" w:sz="4" w:space="0" w:color="auto"/>
              <w:left w:val="dashSmallGap" w:sz="4" w:space="0" w:color="auto"/>
              <w:right w:val="dashSmallGap" w:sz="4" w:space="0" w:color="auto"/>
            </w:tcBorders>
            <w:shd w:val="clear" w:color="auto" w:fill="FFFFFF"/>
          </w:tcPr>
          <w:p w14:paraId="2060FEC4"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F</w:t>
            </w:r>
          </w:p>
        </w:tc>
        <w:tc>
          <w:tcPr>
            <w:tcW w:w="1890" w:type="dxa"/>
            <w:tcBorders>
              <w:top w:val="dashSmallGap" w:sz="4" w:space="0" w:color="auto"/>
              <w:left w:val="dashSmallGap" w:sz="4" w:space="0" w:color="auto"/>
              <w:right w:val="dashSmallGap" w:sz="4" w:space="0" w:color="auto"/>
            </w:tcBorders>
            <w:shd w:val="clear" w:color="auto" w:fill="FFFFFF"/>
          </w:tcPr>
          <w:p w14:paraId="441A6232"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bCs/>
                <w:szCs w:val="24"/>
              </w:rPr>
              <w:t>0.0</w:t>
            </w:r>
          </w:p>
        </w:tc>
        <w:tc>
          <w:tcPr>
            <w:tcW w:w="1440" w:type="dxa"/>
            <w:tcBorders>
              <w:top w:val="dashSmallGap" w:sz="4" w:space="0" w:color="auto"/>
              <w:left w:val="dashSmallGap" w:sz="4" w:space="0" w:color="auto"/>
              <w:right w:val="dashSmallGap" w:sz="4" w:space="0" w:color="auto"/>
            </w:tcBorders>
            <w:shd w:val="clear" w:color="auto" w:fill="FFFFFF"/>
          </w:tcPr>
          <w:p w14:paraId="4335EC75" w14:textId="77777777" w:rsidR="000060FD" w:rsidRPr="005319B3" w:rsidRDefault="000060FD" w:rsidP="00B26837">
            <w:pPr>
              <w:rPr>
                <w:rFonts w:asciiTheme="majorBidi" w:hAnsiTheme="majorBidi" w:cstheme="majorBidi"/>
                <w:szCs w:val="24"/>
              </w:rPr>
            </w:pPr>
            <w:r w:rsidRPr="005319B3">
              <w:rPr>
                <w:rFonts w:asciiTheme="majorBidi" w:hAnsiTheme="majorBidi" w:cstheme="majorBidi"/>
                <w:szCs w:val="24"/>
              </w:rPr>
              <w:t>&lt; 50.0</w:t>
            </w:r>
          </w:p>
        </w:tc>
        <w:tc>
          <w:tcPr>
            <w:tcW w:w="4410" w:type="dxa"/>
            <w:tcBorders>
              <w:top w:val="dashSmallGap" w:sz="4" w:space="0" w:color="auto"/>
              <w:left w:val="dashSmallGap" w:sz="4" w:space="0" w:color="auto"/>
              <w:right w:val="dashSmallGap" w:sz="4" w:space="0" w:color="auto"/>
            </w:tcBorders>
            <w:shd w:val="clear" w:color="auto" w:fill="FFFFFF"/>
          </w:tcPr>
          <w:p w14:paraId="06BD2B9C" w14:textId="77777777" w:rsidR="000060FD" w:rsidRPr="005319B3" w:rsidRDefault="000060FD" w:rsidP="00C60769">
            <w:pPr>
              <w:rPr>
                <w:rFonts w:asciiTheme="majorBidi" w:hAnsiTheme="majorBidi" w:cstheme="majorBidi"/>
                <w:szCs w:val="24"/>
              </w:rPr>
            </w:pPr>
            <w:r w:rsidRPr="005319B3">
              <w:rPr>
                <w:rFonts w:asciiTheme="majorBidi" w:hAnsiTheme="majorBidi" w:cstheme="majorBidi"/>
                <w:szCs w:val="24"/>
              </w:rPr>
              <w:t>Unacceptable performance</w:t>
            </w:r>
          </w:p>
        </w:tc>
      </w:tr>
    </w:tbl>
    <w:p w14:paraId="5A0F8E9D" w14:textId="77777777" w:rsidR="005716FB" w:rsidRPr="005319B3" w:rsidRDefault="005716FB" w:rsidP="00AD12EE">
      <w:pPr>
        <w:ind w:left="0" w:firstLine="0"/>
        <w:jc w:val="both"/>
        <w:rPr>
          <w:rFonts w:asciiTheme="majorBidi" w:hAnsiTheme="majorBidi" w:cstheme="majorBidi"/>
          <w:szCs w:val="24"/>
        </w:rPr>
      </w:pPr>
    </w:p>
    <w:p w14:paraId="21DF0736" w14:textId="77777777" w:rsidR="00A23850" w:rsidRPr="005319B3" w:rsidRDefault="002A24D2" w:rsidP="00B872E4">
      <w:pPr>
        <w:pStyle w:val="ListParagraph"/>
        <w:numPr>
          <w:ilvl w:val="0"/>
          <w:numId w:val="14"/>
        </w:numPr>
        <w:spacing w:line="259" w:lineRule="auto"/>
        <w:rPr>
          <w:rFonts w:asciiTheme="majorBidi" w:hAnsiTheme="majorBidi" w:cstheme="majorBidi"/>
          <w:b/>
          <w:bCs/>
        </w:rPr>
      </w:pPr>
      <w:r w:rsidRPr="005319B3">
        <w:rPr>
          <w:rFonts w:asciiTheme="majorBidi" w:hAnsiTheme="majorBidi" w:cstheme="majorBidi"/>
          <w:b/>
          <w:bCs/>
        </w:rPr>
        <w:t>Course Policies</w:t>
      </w:r>
    </w:p>
    <w:p w14:paraId="042464DC" w14:textId="77777777" w:rsidR="002A24D2" w:rsidRPr="005319B3" w:rsidRDefault="002A24D2" w:rsidP="002A24D2">
      <w:pPr>
        <w:spacing w:line="259" w:lineRule="auto"/>
        <w:ind w:left="360" w:firstLine="0"/>
        <w:rPr>
          <w:rFonts w:asciiTheme="majorBidi" w:hAnsiTheme="majorBidi" w:cstheme="majorBidi"/>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A24D2" w:rsidRPr="005319B3" w14:paraId="7A035A2D" w14:textId="77777777" w:rsidTr="00C60769">
        <w:tc>
          <w:tcPr>
            <w:tcW w:w="9360" w:type="dxa"/>
            <w:tcBorders>
              <w:top w:val="dashSmallGap" w:sz="4" w:space="0" w:color="auto"/>
              <w:left w:val="dashSmallGap" w:sz="4" w:space="0" w:color="auto"/>
              <w:bottom w:val="dashSmallGap" w:sz="4" w:space="0" w:color="auto"/>
              <w:right w:val="dashSmallGap" w:sz="4" w:space="0" w:color="auto"/>
            </w:tcBorders>
            <w:shd w:val="clear" w:color="auto" w:fill="F2F2F2"/>
          </w:tcPr>
          <w:p w14:paraId="033DEEEB" w14:textId="77777777" w:rsidR="002A24D2" w:rsidRPr="005319B3" w:rsidRDefault="002A24D2" w:rsidP="00C60769">
            <w:pPr>
              <w:spacing w:line="280" w:lineRule="atLeast"/>
              <w:jc w:val="both"/>
              <w:rPr>
                <w:rFonts w:asciiTheme="majorBidi" w:hAnsiTheme="majorBidi" w:cstheme="majorBidi"/>
                <w:szCs w:val="24"/>
              </w:rPr>
            </w:pPr>
            <w:r w:rsidRPr="005319B3">
              <w:rPr>
                <w:rFonts w:asciiTheme="majorBidi" w:hAnsiTheme="majorBidi" w:cstheme="majorBidi"/>
                <w:b/>
                <w:szCs w:val="24"/>
                <w:u w:val="single"/>
              </w:rPr>
              <w:t>Code of Ethics:</w:t>
            </w:r>
            <w:r w:rsidRPr="005319B3">
              <w:rPr>
                <w:rFonts w:asciiTheme="majorBidi" w:hAnsiTheme="majorBidi" w:cstheme="majorBidi"/>
                <w:szCs w:val="24"/>
              </w:rPr>
              <w:t xml:space="preserve"> </w:t>
            </w:r>
          </w:p>
        </w:tc>
      </w:tr>
      <w:tr w:rsidR="002A24D2" w:rsidRPr="005319B3" w14:paraId="0B031164"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FFFFFF"/>
          </w:tcPr>
          <w:p w14:paraId="6DA76204" w14:textId="77777777" w:rsidR="002A24D2" w:rsidRPr="005319B3" w:rsidRDefault="002A24D2" w:rsidP="00B872E4">
            <w:pPr>
              <w:numPr>
                <w:ilvl w:val="0"/>
                <w:numId w:val="9"/>
              </w:numPr>
              <w:spacing w:after="0" w:line="240" w:lineRule="auto"/>
              <w:rPr>
                <w:rFonts w:asciiTheme="majorBidi" w:eastAsia="Arial Unicode MS" w:hAnsiTheme="majorBidi" w:cstheme="majorBidi"/>
                <w:szCs w:val="24"/>
              </w:rPr>
            </w:pPr>
            <w:r w:rsidRPr="005319B3">
              <w:rPr>
                <w:rFonts w:asciiTheme="majorBidi" w:hAnsiTheme="majorBidi" w:cstheme="majorBidi"/>
                <w:szCs w:val="24"/>
              </w:rPr>
              <w:t xml:space="preserve">Academic misconduct is defined as </w:t>
            </w:r>
            <w:r w:rsidR="00E63BC6">
              <w:rPr>
                <w:rFonts w:asciiTheme="majorBidi" w:hAnsiTheme="majorBidi" w:cstheme="majorBidi"/>
                <w:szCs w:val="24"/>
              </w:rPr>
              <w:t>using</w:t>
            </w:r>
            <w:r w:rsidRPr="005319B3">
              <w:rPr>
                <w:rFonts w:asciiTheme="majorBidi" w:hAnsiTheme="majorBidi" w:cstheme="majorBidi"/>
                <w:szCs w:val="24"/>
              </w:rPr>
              <w:t xml:space="preserve"> dishonest means to gain some academic advantage or benefit. This can take many forms, including but not limited to the following:</w:t>
            </w:r>
          </w:p>
          <w:p w14:paraId="496812FD" w14:textId="77777777" w:rsidR="002A24D2" w:rsidRPr="005319B3" w:rsidRDefault="002A24D2" w:rsidP="00344437">
            <w:pPr>
              <w:pStyle w:val="ListParagraph"/>
              <w:numPr>
                <w:ilvl w:val="1"/>
                <w:numId w:val="5"/>
              </w:numPr>
              <w:rPr>
                <w:rFonts w:asciiTheme="majorBidi" w:eastAsia="Arial Unicode MS" w:hAnsiTheme="majorBidi" w:cstheme="majorBidi"/>
              </w:rPr>
            </w:pPr>
            <w:r w:rsidRPr="005319B3">
              <w:rPr>
                <w:rFonts w:asciiTheme="majorBidi" w:hAnsiTheme="majorBidi" w:cstheme="majorBidi"/>
                <w:b/>
                <w:bCs/>
                <w:u w:val="single"/>
              </w:rPr>
              <w:t>Examinations</w:t>
            </w:r>
          </w:p>
          <w:p w14:paraId="38AD3E2A" w14:textId="77777777" w:rsidR="002A24D2" w:rsidRPr="005319B3" w:rsidRDefault="002A24D2" w:rsidP="00344437">
            <w:pPr>
              <w:pStyle w:val="ListParagraph"/>
              <w:numPr>
                <w:ilvl w:val="2"/>
                <w:numId w:val="5"/>
              </w:numPr>
              <w:ind w:left="1800"/>
              <w:rPr>
                <w:rFonts w:asciiTheme="majorBidi" w:eastAsia="Arial Unicode MS" w:hAnsiTheme="majorBidi" w:cstheme="majorBidi"/>
              </w:rPr>
            </w:pPr>
            <w:r w:rsidRPr="005319B3">
              <w:rPr>
                <w:rFonts w:asciiTheme="majorBidi" w:hAnsiTheme="majorBidi" w:cstheme="majorBidi"/>
              </w:rPr>
              <w:t>Copying, or attempting to copy, from another student's work, or permitting another student to copy from your work.</w:t>
            </w:r>
          </w:p>
          <w:p w14:paraId="6936AB52" w14:textId="77777777" w:rsidR="002A24D2" w:rsidRPr="005319B3" w:rsidRDefault="002A24D2" w:rsidP="00344437">
            <w:pPr>
              <w:pStyle w:val="ListParagraph"/>
              <w:numPr>
                <w:ilvl w:val="2"/>
                <w:numId w:val="5"/>
              </w:numPr>
              <w:ind w:left="1800"/>
              <w:rPr>
                <w:rFonts w:asciiTheme="majorBidi" w:eastAsia="Arial Unicode MS" w:hAnsiTheme="majorBidi" w:cstheme="majorBidi"/>
              </w:rPr>
            </w:pPr>
            <w:r w:rsidRPr="005319B3">
              <w:rPr>
                <w:rFonts w:asciiTheme="majorBidi" w:hAnsiTheme="majorBidi" w:cstheme="majorBidi"/>
              </w:rPr>
              <w:t>Using notes of whatever kind in the formation of answers in a closed book examination.</w:t>
            </w:r>
          </w:p>
          <w:p w14:paraId="71574F5D" w14:textId="77777777" w:rsidR="002A24D2" w:rsidRPr="005319B3" w:rsidRDefault="002A24D2" w:rsidP="00344437">
            <w:pPr>
              <w:pStyle w:val="ListParagraph"/>
              <w:numPr>
                <w:ilvl w:val="2"/>
                <w:numId w:val="5"/>
              </w:numPr>
              <w:ind w:left="1800"/>
              <w:rPr>
                <w:rFonts w:asciiTheme="majorBidi" w:eastAsia="Arial Unicode MS" w:hAnsiTheme="majorBidi" w:cstheme="majorBidi"/>
              </w:rPr>
            </w:pPr>
            <w:r w:rsidRPr="005319B3">
              <w:rPr>
                <w:rFonts w:asciiTheme="majorBidi" w:hAnsiTheme="majorBidi" w:cstheme="majorBidi"/>
              </w:rPr>
              <w:t>Impersonation of another student in an examination, seminar</w:t>
            </w:r>
            <w:r w:rsidR="00E63BC6">
              <w:rPr>
                <w:rFonts w:asciiTheme="majorBidi" w:hAnsiTheme="majorBidi" w:cstheme="majorBidi"/>
              </w:rPr>
              <w:t>,</w:t>
            </w:r>
            <w:r w:rsidRPr="005319B3">
              <w:rPr>
                <w:rFonts w:asciiTheme="majorBidi" w:hAnsiTheme="majorBidi" w:cstheme="majorBidi"/>
              </w:rPr>
              <w:t xml:space="preserve"> or </w:t>
            </w:r>
            <w:r w:rsidR="00E63BC6">
              <w:rPr>
                <w:rFonts w:asciiTheme="majorBidi" w:hAnsiTheme="majorBidi" w:cstheme="majorBidi"/>
              </w:rPr>
              <w:t>an</w:t>
            </w:r>
            <w:r w:rsidRPr="005319B3">
              <w:rPr>
                <w:rFonts w:asciiTheme="majorBidi" w:hAnsiTheme="majorBidi" w:cstheme="majorBidi"/>
              </w:rPr>
              <w:t>other form of presentation.</w:t>
            </w:r>
          </w:p>
          <w:p w14:paraId="3D8C962D" w14:textId="77777777" w:rsidR="002A24D2" w:rsidRPr="005319B3" w:rsidRDefault="002A24D2" w:rsidP="00E63BC6">
            <w:pPr>
              <w:pStyle w:val="ListParagraph"/>
              <w:numPr>
                <w:ilvl w:val="2"/>
                <w:numId w:val="5"/>
              </w:numPr>
              <w:ind w:left="1800"/>
              <w:rPr>
                <w:rFonts w:asciiTheme="majorBidi" w:eastAsia="Arial Unicode MS" w:hAnsiTheme="majorBidi" w:cstheme="majorBidi"/>
              </w:rPr>
            </w:pPr>
            <w:r w:rsidRPr="005319B3">
              <w:rPr>
                <w:rFonts w:asciiTheme="majorBidi" w:hAnsiTheme="majorBidi" w:cstheme="majorBidi"/>
              </w:rPr>
              <w:t xml:space="preserve">Disrupting the conduct of examinations by illegally obtaining access to examination papers or answers and/or distribution of this material to others. </w:t>
            </w:r>
          </w:p>
          <w:p w14:paraId="556A0BB2" w14:textId="77777777" w:rsidR="002A24D2" w:rsidRPr="005319B3" w:rsidRDefault="002A24D2" w:rsidP="00E63BC6">
            <w:pPr>
              <w:pStyle w:val="ListParagraph"/>
              <w:numPr>
                <w:ilvl w:val="1"/>
                <w:numId w:val="5"/>
              </w:numPr>
              <w:rPr>
                <w:rFonts w:asciiTheme="majorBidi" w:hAnsiTheme="majorBidi" w:cstheme="majorBidi"/>
                <w:b/>
                <w:bCs/>
                <w:u w:val="single"/>
                <w:lang w:val="fr-FR"/>
              </w:rPr>
            </w:pPr>
            <w:proofErr w:type="spellStart"/>
            <w:r w:rsidRPr="005319B3">
              <w:rPr>
                <w:rFonts w:asciiTheme="majorBidi" w:hAnsiTheme="majorBidi" w:cstheme="majorBidi"/>
                <w:b/>
                <w:bCs/>
                <w:u w:val="single"/>
                <w:lang w:val="fr-FR"/>
              </w:rPr>
              <w:t>Assignments</w:t>
            </w:r>
            <w:proofErr w:type="spellEnd"/>
          </w:p>
          <w:p w14:paraId="604F9337" w14:textId="77777777" w:rsidR="002A24D2" w:rsidRPr="005319B3" w:rsidRDefault="002A24D2" w:rsidP="00C60769">
            <w:pPr>
              <w:pStyle w:val="ListParagraph"/>
              <w:ind w:left="1080"/>
              <w:rPr>
                <w:rFonts w:asciiTheme="majorBidi" w:hAnsiTheme="majorBidi" w:cstheme="majorBidi"/>
                <w:b/>
                <w:bCs/>
                <w:u w:val="single"/>
                <w:lang w:val="fr-FR"/>
              </w:rPr>
            </w:pPr>
          </w:p>
          <w:p w14:paraId="67CF7FDE" w14:textId="77777777" w:rsidR="002A24D2" w:rsidRPr="005319B3" w:rsidRDefault="002A24D2" w:rsidP="00B872E4">
            <w:pPr>
              <w:pStyle w:val="ListParagraph"/>
              <w:numPr>
                <w:ilvl w:val="0"/>
                <w:numId w:val="11"/>
              </w:numPr>
              <w:tabs>
                <w:tab w:val="left" w:pos="1872"/>
              </w:tabs>
              <w:ind w:left="1872"/>
              <w:rPr>
                <w:rFonts w:asciiTheme="majorBidi" w:hAnsiTheme="majorBidi" w:cstheme="majorBidi"/>
                <w:bCs/>
                <w:u w:val="single"/>
                <w:lang w:val="fr-FR"/>
              </w:rPr>
            </w:pPr>
            <w:r w:rsidRPr="005319B3">
              <w:rPr>
                <w:rFonts w:asciiTheme="majorBidi" w:hAnsiTheme="majorBidi" w:cstheme="majorBidi"/>
                <w:i/>
                <w:iCs/>
              </w:rPr>
              <w:t>Copying:</w:t>
            </w:r>
            <w:r w:rsidRPr="005319B3">
              <w:rPr>
                <w:rFonts w:asciiTheme="majorBidi" w:hAnsiTheme="majorBidi" w:cstheme="majorBidi"/>
              </w:rPr>
              <w:t xml:space="preserve"> Copying another person's answers in a paper, assignment, essay, etc.</w:t>
            </w:r>
            <w:r w:rsidR="00E63BC6">
              <w:rPr>
                <w:rFonts w:asciiTheme="majorBidi" w:hAnsiTheme="majorBidi" w:cstheme="majorBidi"/>
              </w:rPr>
              <w:t>,</w:t>
            </w:r>
            <w:r w:rsidRPr="005319B3">
              <w:rPr>
                <w:rFonts w:asciiTheme="majorBidi" w:hAnsiTheme="majorBidi" w:cstheme="majorBidi"/>
              </w:rPr>
              <w:t xml:space="preserve"> and presenting it as the student's work.</w:t>
            </w:r>
          </w:p>
          <w:p w14:paraId="1E694E27" w14:textId="77777777" w:rsidR="002A24D2" w:rsidRPr="005319B3" w:rsidRDefault="002A24D2" w:rsidP="00B872E4">
            <w:pPr>
              <w:pStyle w:val="ListParagraph"/>
              <w:numPr>
                <w:ilvl w:val="0"/>
                <w:numId w:val="11"/>
              </w:numPr>
              <w:tabs>
                <w:tab w:val="left" w:pos="1872"/>
              </w:tabs>
              <w:ind w:left="1872"/>
              <w:rPr>
                <w:rFonts w:asciiTheme="majorBidi" w:hAnsiTheme="majorBidi" w:cstheme="majorBidi"/>
                <w:bCs/>
                <w:u w:val="single"/>
                <w:lang w:val="fr-FR"/>
              </w:rPr>
            </w:pPr>
            <w:r w:rsidRPr="005319B3">
              <w:rPr>
                <w:rFonts w:asciiTheme="majorBidi" w:hAnsiTheme="majorBidi" w:cstheme="majorBidi"/>
                <w:i/>
                <w:iCs/>
              </w:rPr>
              <w:t>Collusion:</w:t>
            </w:r>
            <w:r w:rsidRPr="005319B3">
              <w:rPr>
                <w:rFonts w:asciiTheme="majorBidi" w:hAnsiTheme="majorBidi" w:cstheme="majorBidi"/>
              </w:rPr>
              <w:t xml:space="preserve"> Incorporating material into your work that </w:t>
            </w:r>
            <w:r w:rsidR="00E63BC6">
              <w:rPr>
                <w:rFonts w:asciiTheme="majorBidi" w:hAnsiTheme="majorBidi" w:cstheme="majorBidi"/>
              </w:rPr>
              <w:t>results from working with others on an assignment</w:t>
            </w:r>
            <w:r w:rsidRPr="005319B3">
              <w:rPr>
                <w:rFonts w:asciiTheme="majorBidi" w:hAnsiTheme="majorBidi" w:cstheme="majorBidi"/>
              </w:rPr>
              <w:t xml:space="preserve"> intended to be an individual assignment.</w:t>
            </w:r>
          </w:p>
          <w:p w14:paraId="48E7F43A" w14:textId="77777777" w:rsidR="002A24D2" w:rsidRPr="005319B3" w:rsidRDefault="002A24D2" w:rsidP="00C60769">
            <w:pPr>
              <w:tabs>
                <w:tab w:val="left" w:pos="1872"/>
              </w:tabs>
              <w:ind w:left="1332"/>
              <w:rPr>
                <w:rFonts w:asciiTheme="majorBidi" w:hAnsiTheme="majorBidi" w:cstheme="majorBidi"/>
                <w:bCs/>
                <w:szCs w:val="24"/>
                <w:u w:val="single"/>
                <w:lang w:val="fr-FR"/>
              </w:rPr>
            </w:pPr>
          </w:p>
          <w:p w14:paraId="0591288B" w14:textId="77777777" w:rsidR="002A24D2" w:rsidRPr="005319B3" w:rsidRDefault="002A24D2" w:rsidP="00B872E4">
            <w:pPr>
              <w:pStyle w:val="ListParagraph"/>
              <w:numPr>
                <w:ilvl w:val="0"/>
                <w:numId w:val="11"/>
              </w:numPr>
              <w:tabs>
                <w:tab w:val="left" w:pos="1872"/>
              </w:tabs>
              <w:ind w:left="1872"/>
              <w:rPr>
                <w:rFonts w:asciiTheme="majorBidi" w:hAnsiTheme="majorBidi" w:cstheme="majorBidi"/>
                <w:bCs/>
                <w:u w:val="single"/>
                <w:lang w:val="fr-FR"/>
              </w:rPr>
            </w:pPr>
            <w:r w:rsidRPr="005319B3">
              <w:rPr>
                <w:rFonts w:asciiTheme="majorBidi" w:hAnsiTheme="majorBidi" w:cstheme="majorBidi"/>
                <w:i/>
                <w:iCs/>
              </w:rPr>
              <w:t xml:space="preserve">Plagiarism: </w:t>
            </w:r>
            <w:r w:rsidRPr="005319B3">
              <w:rPr>
                <w:rFonts w:asciiTheme="majorBidi" w:hAnsiTheme="majorBidi" w:cstheme="majorBidi"/>
              </w:rPr>
              <w:t>Using the thoughts, ideas, words, results, etc., of another person in a written assignment, without recognizing the source, as if it were the student's work.</w:t>
            </w:r>
          </w:p>
          <w:p w14:paraId="2CCD1D50" w14:textId="77777777" w:rsidR="002A24D2" w:rsidRPr="005319B3" w:rsidRDefault="002A24D2" w:rsidP="00B872E4">
            <w:pPr>
              <w:pStyle w:val="ListParagraph"/>
              <w:numPr>
                <w:ilvl w:val="0"/>
                <w:numId w:val="11"/>
              </w:numPr>
              <w:tabs>
                <w:tab w:val="left" w:pos="1872"/>
              </w:tabs>
              <w:ind w:left="1872"/>
              <w:rPr>
                <w:rFonts w:asciiTheme="majorBidi" w:hAnsiTheme="majorBidi" w:cstheme="majorBidi"/>
                <w:bCs/>
                <w:u w:val="single"/>
                <w:lang w:val="fr-FR"/>
              </w:rPr>
            </w:pPr>
            <w:r w:rsidRPr="005319B3">
              <w:rPr>
                <w:rFonts w:asciiTheme="majorBidi" w:hAnsiTheme="majorBidi" w:cstheme="majorBidi"/>
                <w:i/>
                <w:iCs/>
              </w:rPr>
              <w:t>Falsification:</w:t>
            </w:r>
            <w:r w:rsidRPr="005319B3">
              <w:rPr>
                <w:rFonts w:asciiTheme="majorBidi" w:hAnsiTheme="majorBidi" w:cstheme="majorBidi"/>
              </w:rPr>
              <w:t xml:space="preserve"> altering data or Inventing data that have been obtained from legitimate sources</w:t>
            </w:r>
          </w:p>
          <w:p w14:paraId="53EA3E1C" w14:textId="77777777" w:rsidR="002A24D2" w:rsidRPr="005319B3" w:rsidRDefault="002A24D2" w:rsidP="00C60769">
            <w:pPr>
              <w:tabs>
                <w:tab w:val="left" w:pos="1872"/>
              </w:tabs>
              <w:rPr>
                <w:rFonts w:asciiTheme="majorBidi" w:hAnsiTheme="majorBidi" w:cstheme="majorBidi"/>
                <w:bCs/>
                <w:szCs w:val="24"/>
                <w:u w:val="single"/>
                <w:lang w:val="fr-FR"/>
              </w:rPr>
            </w:pPr>
          </w:p>
          <w:p w14:paraId="5C5D8CEA" w14:textId="77777777" w:rsidR="002A24D2" w:rsidRPr="005319B3" w:rsidRDefault="002A24D2" w:rsidP="00344437">
            <w:pPr>
              <w:pStyle w:val="ListParagraph"/>
              <w:numPr>
                <w:ilvl w:val="1"/>
                <w:numId w:val="5"/>
              </w:numPr>
              <w:rPr>
                <w:rFonts w:asciiTheme="majorBidi" w:hAnsiTheme="majorBidi" w:cstheme="majorBidi"/>
                <w:b/>
                <w:bCs/>
                <w:u w:val="single"/>
                <w:lang w:val="fr-FR"/>
              </w:rPr>
            </w:pPr>
            <w:proofErr w:type="spellStart"/>
            <w:r w:rsidRPr="005319B3">
              <w:rPr>
                <w:rFonts w:asciiTheme="majorBidi" w:hAnsiTheme="majorBidi" w:cstheme="majorBidi"/>
                <w:b/>
                <w:bCs/>
                <w:u w:val="single"/>
                <w:lang w:val="fr-FR"/>
              </w:rPr>
              <w:t>Forging</w:t>
            </w:r>
            <w:proofErr w:type="spellEnd"/>
            <w:r w:rsidRPr="005319B3">
              <w:rPr>
                <w:rFonts w:asciiTheme="majorBidi" w:hAnsiTheme="majorBidi" w:cstheme="majorBidi"/>
                <w:b/>
                <w:bCs/>
                <w:u w:val="single"/>
                <w:lang w:val="fr-FR"/>
              </w:rPr>
              <w:t xml:space="preserve"> </w:t>
            </w:r>
            <w:proofErr w:type="spellStart"/>
            <w:r w:rsidRPr="005319B3">
              <w:rPr>
                <w:rFonts w:asciiTheme="majorBidi" w:hAnsiTheme="majorBidi" w:cstheme="majorBidi"/>
                <w:b/>
                <w:bCs/>
                <w:u w:val="single"/>
                <w:lang w:val="fr-FR"/>
              </w:rPr>
              <w:t>University</w:t>
            </w:r>
            <w:proofErr w:type="spellEnd"/>
            <w:r w:rsidRPr="005319B3">
              <w:rPr>
                <w:rFonts w:asciiTheme="majorBidi" w:hAnsiTheme="majorBidi" w:cstheme="majorBidi"/>
                <w:b/>
                <w:bCs/>
                <w:u w:val="single"/>
                <w:lang w:val="fr-FR"/>
              </w:rPr>
              <w:t xml:space="preserve"> Documents </w:t>
            </w:r>
          </w:p>
          <w:p w14:paraId="0BF3D78F" w14:textId="77777777" w:rsidR="002A24D2" w:rsidRPr="005319B3" w:rsidRDefault="002A24D2" w:rsidP="00C60769">
            <w:pPr>
              <w:pStyle w:val="ListParagraph"/>
              <w:ind w:left="1080"/>
              <w:rPr>
                <w:rFonts w:asciiTheme="majorBidi" w:hAnsiTheme="majorBidi" w:cstheme="majorBidi"/>
                <w:b/>
                <w:bCs/>
                <w:u w:val="single"/>
                <w:lang w:val="fr-FR"/>
              </w:rPr>
            </w:pPr>
          </w:p>
          <w:p w14:paraId="24A147AB" w14:textId="77777777" w:rsidR="002A24D2" w:rsidRPr="005319B3" w:rsidRDefault="002A24D2" w:rsidP="00B872E4">
            <w:pPr>
              <w:pStyle w:val="NormalWeb"/>
              <w:numPr>
                <w:ilvl w:val="1"/>
                <w:numId w:val="9"/>
              </w:numPr>
              <w:spacing w:before="0" w:beforeAutospacing="0" w:after="0" w:afterAutospacing="0"/>
              <w:ind w:right="284"/>
              <w:rPr>
                <w:rFonts w:asciiTheme="majorBidi" w:hAnsiTheme="majorBidi" w:cstheme="majorBidi"/>
                <w:noProof/>
                <w:sz w:val="24"/>
                <w:szCs w:val="24"/>
              </w:rPr>
            </w:pPr>
            <w:r w:rsidRPr="005319B3">
              <w:rPr>
                <w:rFonts w:asciiTheme="majorBidi" w:hAnsiTheme="majorBidi" w:cstheme="majorBidi"/>
                <w:noProof/>
                <w:sz w:val="24"/>
                <w:szCs w:val="24"/>
              </w:rPr>
              <w:t xml:space="preserve">Submitting or using forged academic documents or signatures for personal gain or fraud. </w:t>
            </w:r>
            <w:r w:rsidRPr="005319B3">
              <w:rPr>
                <w:rFonts w:asciiTheme="majorBidi" w:hAnsiTheme="majorBidi" w:cstheme="majorBidi"/>
                <w:sz w:val="24"/>
                <w:szCs w:val="24"/>
              </w:rPr>
              <w:t>If a student commits an act of academic misconduct, whether defined above or of different nature, it may be documented</w:t>
            </w:r>
            <w:r w:rsidR="00E63BC6">
              <w:rPr>
                <w:rFonts w:asciiTheme="majorBidi" w:hAnsiTheme="majorBidi" w:cstheme="majorBidi"/>
                <w:sz w:val="24"/>
                <w:szCs w:val="24"/>
              </w:rPr>
              <w:t>,</w:t>
            </w:r>
            <w:r w:rsidRPr="005319B3">
              <w:rPr>
                <w:rFonts w:asciiTheme="majorBidi" w:hAnsiTheme="majorBidi" w:cstheme="majorBidi"/>
                <w:sz w:val="24"/>
                <w:szCs w:val="24"/>
              </w:rPr>
              <w:t xml:space="preserve"> and then one or more of the following penalties may be applied:</w:t>
            </w:r>
          </w:p>
          <w:p w14:paraId="5A471FDF" w14:textId="77777777" w:rsidR="002A24D2" w:rsidRPr="005319B3" w:rsidRDefault="002A24D2" w:rsidP="00B872E4">
            <w:pPr>
              <w:pStyle w:val="NormalWeb"/>
              <w:numPr>
                <w:ilvl w:val="1"/>
                <w:numId w:val="12"/>
              </w:numPr>
              <w:spacing w:before="0" w:beforeAutospacing="0" w:after="0" w:afterAutospacing="0"/>
              <w:ind w:left="1800" w:right="288"/>
              <w:rPr>
                <w:rFonts w:asciiTheme="majorBidi" w:hAnsiTheme="majorBidi" w:cstheme="majorBidi"/>
                <w:noProof/>
                <w:sz w:val="24"/>
                <w:szCs w:val="24"/>
              </w:rPr>
            </w:pPr>
            <w:r w:rsidRPr="005319B3">
              <w:rPr>
                <w:rFonts w:asciiTheme="majorBidi" w:hAnsiTheme="majorBidi" w:cstheme="majorBidi"/>
                <w:sz w:val="24"/>
                <w:szCs w:val="24"/>
              </w:rPr>
              <w:t>Written warning.</w:t>
            </w:r>
          </w:p>
          <w:p w14:paraId="759E830D" w14:textId="77777777" w:rsidR="002A24D2" w:rsidRPr="005319B3" w:rsidRDefault="002A24D2" w:rsidP="00B872E4">
            <w:pPr>
              <w:pStyle w:val="NormalWeb"/>
              <w:numPr>
                <w:ilvl w:val="1"/>
                <w:numId w:val="12"/>
              </w:numPr>
              <w:spacing w:before="0" w:beforeAutospacing="0" w:after="0" w:afterAutospacing="0"/>
              <w:ind w:left="1800" w:right="288"/>
              <w:rPr>
                <w:rFonts w:asciiTheme="majorBidi" w:hAnsiTheme="majorBidi" w:cstheme="majorBidi"/>
                <w:noProof/>
                <w:sz w:val="24"/>
                <w:szCs w:val="24"/>
              </w:rPr>
            </w:pPr>
            <w:r w:rsidRPr="005319B3">
              <w:rPr>
                <w:rFonts w:asciiTheme="majorBidi" w:hAnsiTheme="majorBidi" w:cstheme="majorBidi"/>
                <w:sz w:val="24"/>
                <w:szCs w:val="24"/>
              </w:rPr>
              <w:t>Deducting of an assignment or examination.</w:t>
            </w:r>
          </w:p>
          <w:p w14:paraId="5D169024" w14:textId="77777777" w:rsidR="002A24D2" w:rsidRPr="005319B3" w:rsidRDefault="002A24D2" w:rsidP="00B872E4">
            <w:pPr>
              <w:pStyle w:val="NormalWeb"/>
              <w:numPr>
                <w:ilvl w:val="1"/>
                <w:numId w:val="12"/>
              </w:numPr>
              <w:spacing w:before="0" w:beforeAutospacing="0" w:after="0" w:afterAutospacing="0"/>
              <w:ind w:left="1800" w:right="288"/>
              <w:rPr>
                <w:rFonts w:asciiTheme="majorBidi" w:hAnsiTheme="majorBidi" w:cstheme="majorBidi"/>
                <w:noProof/>
                <w:sz w:val="24"/>
                <w:szCs w:val="24"/>
              </w:rPr>
            </w:pPr>
            <w:r w:rsidRPr="005319B3">
              <w:rPr>
                <w:rFonts w:asciiTheme="majorBidi" w:hAnsiTheme="majorBidi" w:cstheme="majorBidi"/>
                <w:sz w:val="24"/>
                <w:szCs w:val="24"/>
              </w:rPr>
              <w:t xml:space="preserve">A 'Zero' grade </w:t>
            </w:r>
            <w:r w:rsidR="00E63BC6">
              <w:rPr>
                <w:rFonts w:asciiTheme="majorBidi" w:hAnsiTheme="majorBidi" w:cstheme="majorBidi"/>
                <w:sz w:val="24"/>
                <w:szCs w:val="24"/>
              </w:rPr>
              <w:t xml:space="preserve">is </w:t>
            </w:r>
            <w:r w:rsidRPr="005319B3">
              <w:rPr>
                <w:rFonts w:asciiTheme="majorBidi" w:hAnsiTheme="majorBidi" w:cstheme="majorBidi"/>
                <w:sz w:val="24"/>
                <w:szCs w:val="24"/>
              </w:rPr>
              <w:t>given to the assignment or examination.</w:t>
            </w:r>
          </w:p>
          <w:p w14:paraId="45A4B02F" w14:textId="77777777" w:rsidR="002A24D2" w:rsidRPr="005319B3" w:rsidRDefault="002A24D2" w:rsidP="00B872E4">
            <w:pPr>
              <w:pStyle w:val="NormalWeb"/>
              <w:numPr>
                <w:ilvl w:val="1"/>
                <w:numId w:val="12"/>
              </w:numPr>
              <w:spacing w:before="0" w:beforeAutospacing="0" w:after="0" w:afterAutospacing="0"/>
              <w:ind w:left="1800" w:right="288"/>
              <w:rPr>
                <w:rFonts w:asciiTheme="majorBidi" w:hAnsiTheme="majorBidi" w:cstheme="majorBidi"/>
                <w:noProof/>
                <w:sz w:val="24"/>
                <w:szCs w:val="24"/>
              </w:rPr>
            </w:pPr>
            <w:r w:rsidRPr="005319B3">
              <w:rPr>
                <w:rFonts w:asciiTheme="majorBidi" w:hAnsiTheme="majorBidi" w:cstheme="majorBidi"/>
                <w:sz w:val="24"/>
                <w:szCs w:val="24"/>
              </w:rPr>
              <w:t xml:space="preserve">An 'F' grade </w:t>
            </w:r>
            <w:r w:rsidR="00E63BC6">
              <w:rPr>
                <w:rFonts w:asciiTheme="majorBidi" w:hAnsiTheme="majorBidi" w:cstheme="majorBidi"/>
                <w:sz w:val="24"/>
                <w:szCs w:val="24"/>
              </w:rPr>
              <w:t xml:space="preserve">was </w:t>
            </w:r>
            <w:r w:rsidRPr="005319B3">
              <w:rPr>
                <w:rFonts w:asciiTheme="majorBidi" w:hAnsiTheme="majorBidi" w:cstheme="majorBidi"/>
                <w:sz w:val="24"/>
                <w:szCs w:val="24"/>
              </w:rPr>
              <w:t>given to the course.</w:t>
            </w:r>
          </w:p>
          <w:p w14:paraId="5A07E59F" w14:textId="77777777" w:rsidR="002A24D2" w:rsidRPr="005319B3" w:rsidRDefault="002A24D2" w:rsidP="00B872E4">
            <w:pPr>
              <w:pStyle w:val="NormalWeb"/>
              <w:numPr>
                <w:ilvl w:val="1"/>
                <w:numId w:val="12"/>
              </w:numPr>
              <w:spacing w:before="0" w:beforeAutospacing="0" w:after="0" w:afterAutospacing="0"/>
              <w:ind w:left="1800" w:right="288"/>
              <w:rPr>
                <w:rFonts w:asciiTheme="majorBidi" w:hAnsiTheme="majorBidi" w:cstheme="majorBidi"/>
                <w:noProof/>
                <w:sz w:val="24"/>
                <w:szCs w:val="24"/>
              </w:rPr>
            </w:pPr>
            <w:r w:rsidRPr="005319B3">
              <w:rPr>
                <w:rFonts w:asciiTheme="majorBidi" w:hAnsiTheme="majorBidi" w:cstheme="majorBidi"/>
                <w:sz w:val="24"/>
                <w:szCs w:val="24"/>
              </w:rPr>
              <w:lastRenderedPageBreak/>
              <w:t>Suspension from the University for a Specified Period.</w:t>
            </w:r>
          </w:p>
          <w:p w14:paraId="7C00E9D6" w14:textId="77777777" w:rsidR="002A24D2" w:rsidRPr="005319B3" w:rsidRDefault="002A24D2" w:rsidP="00B872E4">
            <w:pPr>
              <w:pStyle w:val="NormalWeb"/>
              <w:numPr>
                <w:ilvl w:val="1"/>
                <w:numId w:val="12"/>
              </w:numPr>
              <w:spacing w:before="0" w:beforeAutospacing="0" w:after="0" w:afterAutospacing="0"/>
              <w:ind w:left="1800" w:right="288"/>
              <w:rPr>
                <w:rFonts w:asciiTheme="majorBidi" w:hAnsiTheme="majorBidi" w:cstheme="majorBidi"/>
                <w:noProof/>
                <w:sz w:val="24"/>
                <w:szCs w:val="24"/>
              </w:rPr>
            </w:pPr>
            <w:r w:rsidRPr="005319B3">
              <w:rPr>
                <w:rFonts w:asciiTheme="majorBidi" w:hAnsiTheme="majorBidi" w:cstheme="majorBidi"/>
                <w:sz w:val="24"/>
                <w:szCs w:val="24"/>
              </w:rPr>
              <w:t>Dismissal from the University.</w:t>
            </w:r>
          </w:p>
          <w:p w14:paraId="4A17B838" w14:textId="77777777" w:rsidR="002A24D2" w:rsidRPr="005319B3" w:rsidRDefault="002A24D2" w:rsidP="00C60769">
            <w:pPr>
              <w:pStyle w:val="NormalWeb"/>
              <w:spacing w:before="0" w:beforeAutospacing="0" w:after="60" w:afterAutospacing="0"/>
              <w:ind w:left="1800" w:right="288"/>
              <w:rPr>
                <w:rFonts w:asciiTheme="majorBidi" w:hAnsiTheme="majorBidi" w:cstheme="majorBidi"/>
                <w:noProof/>
                <w:sz w:val="24"/>
                <w:szCs w:val="24"/>
              </w:rPr>
            </w:pPr>
          </w:p>
        </w:tc>
      </w:tr>
      <w:tr w:rsidR="002A24D2" w:rsidRPr="005319B3" w14:paraId="291831C7"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F2F2F2"/>
          </w:tcPr>
          <w:p w14:paraId="0FBEE307" w14:textId="77777777" w:rsidR="002A24D2" w:rsidRPr="005319B3" w:rsidRDefault="002A24D2" w:rsidP="00C60769">
            <w:pPr>
              <w:spacing w:line="276" w:lineRule="auto"/>
              <w:rPr>
                <w:rFonts w:asciiTheme="majorBidi" w:hAnsiTheme="majorBidi" w:cstheme="majorBidi"/>
                <w:szCs w:val="24"/>
              </w:rPr>
            </w:pPr>
            <w:r w:rsidRPr="005319B3">
              <w:rPr>
                <w:rFonts w:asciiTheme="majorBidi" w:hAnsiTheme="majorBidi" w:cstheme="majorBidi"/>
                <w:b/>
                <w:szCs w:val="24"/>
              </w:rPr>
              <w:lastRenderedPageBreak/>
              <w:t>Attendance, Preparation, and Participation Policy</w:t>
            </w:r>
          </w:p>
        </w:tc>
      </w:tr>
      <w:tr w:rsidR="002A24D2" w:rsidRPr="005319B3" w14:paraId="30D6433E"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FFFFFF"/>
          </w:tcPr>
          <w:p w14:paraId="203A558B" w14:textId="77777777" w:rsidR="002A24D2" w:rsidRPr="005319B3" w:rsidRDefault="002A24D2" w:rsidP="00B872E4">
            <w:pPr>
              <w:numPr>
                <w:ilvl w:val="0"/>
                <w:numId w:val="10"/>
              </w:numPr>
              <w:spacing w:after="0" w:line="240" w:lineRule="auto"/>
              <w:rPr>
                <w:rFonts w:asciiTheme="majorBidi" w:hAnsiTheme="majorBidi" w:cstheme="majorBidi"/>
                <w:szCs w:val="24"/>
              </w:rPr>
            </w:pPr>
            <w:r w:rsidRPr="005319B3">
              <w:rPr>
                <w:rFonts w:asciiTheme="majorBidi" w:hAnsiTheme="majorBidi" w:cstheme="majorBidi"/>
                <w:bCs/>
                <w:szCs w:val="24"/>
              </w:rPr>
              <w:t>It is the student</w:t>
            </w:r>
            <w:r w:rsidR="00E63BC6">
              <w:rPr>
                <w:rFonts w:asciiTheme="majorBidi" w:hAnsiTheme="majorBidi" w:cstheme="majorBidi"/>
                <w:bCs/>
                <w:szCs w:val="24"/>
              </w:rPr>
              <w:t>'</w:t>
            </w:r>
            <w:r w:rsidRPr="005319B3">
              <w:rPr>
                <w:rFonts w:asciiTheme="majorBidi" w:hAnsiTheme="majorBidi" w:cstheme="majorBidi"/>
                <w:bCs/>
                <w:szCs w:val="24"/>
              </w:rPr>
              <w:t>s responsibility to attend all classes.</w:t>
            </w:r>
            <w:r w:rsidRPr="005319B3">
              <w:rPr>
                <w:rFonts w:asciiTheme="majorBidi" w:hAnsiTheme="majorBidi" w:cstheme="majorBidi"/>
                <w:szCs w:val="24"/>
              </w:rPr>
              <w:t xml:space="preserve"> Per Hashemite University</w:t>
            </w:r>
            <w:r w:rsidR="00E63BC6">
              <w:rPr>
                <w:rFonts w:asciiTheme="majorBidi" w:hAnsiTheme="majorBidi" w:cstheme="majorBidi"/>
                <w:szCs w:val="24"/>
              </w:rPr>
              <w:t>'</w:t>
            </w:r>
            <w:r w:rsidRPr="005319B3">
              <w:rPr>
                <w:rFonts w:asciiTheme="majorBidi" w:hAnsiTheme="majorBidi" w:cstheme="majorBidi"/>
                <w:szCs w:val="24"/>
              </w:rPr>
              <w:t>s rules and regulations, the student</w:t>
            </w:r>
            <w:r w:rsidR="00E63BC6">
              <w:rPr>
                <w:rFonts w:asciiTheme="majorBidi" w:hAnsiTheme="majorBidi" w:cstheme="majorBidi"/>
                <w:szCs w:val="24"/>
              </w:rPr>
              <w:t>'</w:t>
            </w:r>
            <w:r w:rsidRPr="005319B3">
              <w:rPr>
                <w:rFonts w:asciiTheme="majorBidi" w:hAnsiTheme="majorBidi" w:cstheme="majorBidi"/>
                <w:szCs w:val="24"/>
              </w:rPr>
              <w:t>s total absences must not exceed 15% of the total class hours.</w:t>
            </w:r>
            <w:r w:rsidRPr="005319B3">
              <w:rPr>
                <w:rFonts w:asciiTheme="majorBidi" w:hAnsiTheme="majorBidi" w:cstheme="majorBidi"/>
                <w:bCs/>
                <w:szCs w:val="24"/>
              </w:rPr>
              <w:t xml:space="preserve"> </w:t>
            </w:r>
          </w:p>
          <w:p w14:paraId="78F07C73" w14:textId="77777777" w:rsidR="002A24D2" w:rsidRPr="005319B3" w:rsidRDefault="002A24D2" w:rsidP="00B872E4">
            <w:pPr>
              <w:numPr>
                <w:ilvl w:val="0"/>
                <w:numId w:val="10"/>
              </w:numPr>
              <w:spacing w:after="0" w:line="240" w:lineRule="auto"/>
              <w:rPr>
                <w:rFonts w:asciiTheme="majorBidi" w:hAnsiTheme="majorBidi" w:cstheme="majorBidi"/>
                <w:szCs w:val="24"/>
              </w:rPr>
            </w:pPr>
            <w:r w:rsidRPr="005319B3">
              <w:rPr>
                <w:rFonts w:asciiTheme="majorBidi" w:hAnsiTheme="majorBidi" w:cstheme="majorBidi"/>
                <w:bCs/>
                <w:szCs w:val="24"/>
              </w:rPr>
              <w:t xml:space="preserve">Failure to attend classes without prior approval for whatever reason is considered as part of the percentage missed. </w:t>
            </w:r>
          </w:p>
          <w:p w14:paraId="3CE34881" w14:textId="77777777" w:rsidR="002A24D2" w:rsidRPr="005319B3" w:rsidRDefault="002A24D2" w:rsidP="00B872E4">
            <w:pPr>
              <w:numPr>
                <w:ilvl w:val="0"/>
                <w:numId w:val="10"/>
              </w:numPr>
              <w:spacing w:after="0" w:line="240" w:lineRule="auto"/>
              <w:rPr>
                <w:rFonts w:asciiTheme="majorBidi" w:hAnsiTheme="majorBidi" w:cstheme="majorBidi"/>
                <w:szCs w:val="24"/>
              </w:rPr>
            </w:pPr>
            <w:r w:rsidRPr="005319B3">
              <w:rPr>
                <w:rFonts w:asciiTheme="majorBidi" w:hAnsiTheme="majorBidi" w:cstheme="majorBidi"/>
                <w:bCs/>
                <w:szCs w:val="24"/>
              </w:rPr>
              <w:t>Students bear full responsibility for checking their attendance record</w:t>
            </w:r>
            <w:r w:rsidR="00E63BC6">
              <w:rPr>
                <w:rFonts w:asciiTheme="majorBidi" w:hAnsiTheme="majorBidi" w:cstheme="majorBidi"/>
                <w:bCs/>
                <w:szCs w:val="24"/>
              </w:rPr>
              <w:t>s</w:t>
            </w:r>
            <w:r w:rsidRPr="005319B3">
              <w:rPr>
                <w:rFonts w:asciiTheme="majorBidi" w:hAnsiTheme="majorBidi" w:cstheme="majorBidi"/>
                <w:bCs/>
                <w:szCs w:val="24"/>
              </w:rPr>
              <w:t xml:space="preserve">. Attendance records are kept. </w:t>
            </w:r>
          </w:p>
          <w:p w14:paraId="76615919" w14:textId="77777777" w:rsidR="002A24D2" w:rsidRPr="005319B3" w:rsidRDefault="002A24D2" w:rsidP="00B872E4">
            <w:pPr>
              <w:numPr>
                <w:ilvl w:val="0"/>
                <w:numId w:val="10"/>
              </w:numPr>
              <w:spacing w:after="0" w:line="240" w:lineRule="auto"/>
              <w:rPr>
                <w:rFonts w:asciiTheme="majorBidi" w:hAnsiTheme="majorBidi" w:cstheme="majorBidi"/>
                <w:szCs w:val="24"/>
              </w:rPr>
            </w:pPr>
            <w:r w:rsidRPr="005319B3">
              <w:rPr>
                <w:rFonts w:asciiTheme="majorBidi" w:hAnsiTheme="majorBidi" w:cstheme="majorBidi"/>
                <w:szCs w:val="24"/>
              </w:rPr>
              <w:t>Compulsory attendance is required for all in-course assessment</w:t>
            </w:r>
            <w:r w:rsidR="00E63BC6">
              <w:rPr>
                <w:rFonts w:asciiTheme="majorBidi" w:hAnsiTheme="majorBidi" w:cstheme="majorBidi"/>
                <w:szCs w:val="24"/>
              </w:rPr>
              <w:t>s</w:t>
            </w:r>
            <w:r w:rsidRPr="005319B3">
              <w:rPr>
                <w:rFonts w:asciiTheme="majorBidi" w:hAnsiTheme="majorBidi" w:cstheme="majorBidi"/>
                <w:szCs w:val="24"/>
              </w:rPr>
              <w:t xml:space="preserve"> and final examination</w:t>
            </w:r>
            <w:r w:rsidR="00E63BC6">
              <w:rPr>
                <w:rFonts w:asciiTheme="majorBidi" w:hAnsiTheme="majorBidi" w:cstheme="majorBidi"/>
                <w:szCs w:val="24"/>
              </w:rPr>
              <w:t>s</w:t>
            </w:r>
            <w:r w:rsidRPr="005319B3">
              <w:rPr>
                <w:rFonts w:asciiTheme="majorBidi" w:hAnsiTheme="majorBidi" w:cstheme="majorBidi"/>
                <w:szCs w:val="24"/>
              </w:rPr>
              <w:t xml:space="preserve">. The examination will not be postponed for any student without an emergency reason or approved medical certificates. </w:t>
            </w:r>
          </w:p>
          <w:p w14:paraId="0FA404ED" w14:textId="77777777" w:rsidR="002A24D2" w:rsidRPr="005319B3" w:rsidRDefault="002A24D2" w:rsidP="00B872E4">
            <w:pPr>
              <w:numPr>
                <w:ilvl w:val="0"/>
                <w:numId w:val="10"/>
              </w:numPr>
              <w:spacing w:after="0" w:line="240" w:lineRule="auto"/>
              <w:rPr>
                <w:rFonts w:asciiTheme="majorBidi" w:hAnsiTheme="majorBidi" w:cstheme="majorBidi"/>
                <w:szCs w:val="24"/>
              </w:rPr>
            </w:pPr>
            <w:r w:rsidRPr="005319B3">
              <w:rPr>
                <w:rFonts w:asciiTheme="majorBidi" w:hAnsiTheme="majorBidi" w:cstheme="majorBidi"/>
                <w:szCs w:val="24"/>
              </w:rPr>
              <w:t>Compulsory participation in discussions, written assignments, case scenarios</w:t>
            </w:r>
            <w:r w:rsidR="00E63BC6">
              <w:rPr>
                <w:rFonts w:asciiTheme="majorBidi" w:hAnsiTheme="majorBidi" w:cstheme="majorBidi"/>
                <w:szCs w:val="24"/>
              </w:rPr>
              <w:t>,</w:t>
            </w:r>
            <w:r w:rsidRPr="005319B3">
              <w:rPr>
                <w:rFonts w:asciiTheme="majorBidi" w:hAnsiTheme="majorBidi" w:cstheme="majorBidi"/>
                <w:szCs w:val="24"/>
              </w:rPr>
              <w:t xml:space="preserve"> and e-learning. Moodle) is expected to complete the course requirements. </w:t>
            </w:r>
          </w:p>
          <w:p w14:paraId="225DC0DB" w14:textId="77777777" w:rsidR="002A24D2" w:rsidRPr="005319B3" w:rsidRDefault="002A24D2" w:rsidP="00B872E4">
            <w:pPr>
              <w:numPr>
                <w:ilvl w:val="0"/>
                <w:numId w:val="10"/>
              </w:numPr>
              <w:spacing w:after="0" w:line="240" w:lineRule="auto"/>
              <w:rPr>
                <w:rFonts w:asciiTheme="majorBidi" w:hAnsiTheme="majorBidi" w:cstheme="majorBidi"/>
                <w:szCs w:val="24"/>
              </w:rPr>
            </w:pPr>
            <w:r w:rsidRPr="005319B3">
              <w:rPr>
                <w:rFonts w:asciiTheme="majorBidi" w:hAnsiTheme="majorBidi" w:cstheme="majorBidi"/>
                <w:szCs w:val="24"/>
              </w:rPr>
              <w:t>Students should interact with the teacher on Moodle for discussion related to the content taught in the classroom. Students should register for the course work on Moodle and use it frequently for the teaching</w:t>
            </w:r>
            <w:r w:rsidR="00E63BC6">
              <w:rPr>
                <w:rFonts w:asciiTheme="majorBidi" w:hAnsiTheme="majorBidi" w:cstheme="majorBidi"/>
                <w:szCs w:val="24"/>
              </w:rPr>
              <w:t>-</w:t>
            </w:r>
            <w:r w:rsidRPr="005319B3">
              <w:rPr>
                <w:rFonts w:asciiTheme="majorBidi" w:hAnsiTheme="majorBidi" w:cstheme="majorBidi"/>
                <w:szCs w:val="24"/>
              </w:rPr>
              <w:t xml:space="preserve">learning sessions and instructions. The students should </w:t>
            </w:r>
            <w:r w:rsidR="00E63BC6">
              <w:rPr>
                <w:rFonts w:asciiTheme="majorBidi" w:hAnsiTheme="majorBidi" w:cstheme="majorBidi"/>
                <w:szCs w:val="24"/>
              </w:rPr>
              <w:t xml:space="preserve">be </w:t>
            </w:r>
            <w:r w:rsidRPr="005319B3">
              <w:rPr>
                <w:rFonts w:asciiTheme="majorBidi" w:hAnsiTheme="majorBidi" w:cstheme="majorBidi"/>
                <w:szCs w:val="24"/>
              </w:rPr>
              <w:t>actively involve</w:t>
            </w:r>
            <w:r w:rsidR="00E63BC6">
              <w:rPr>
                <w:rFonts w:asciiTheme="majorBidi" w:hAnsiTheme="majorBidi" w:cstheme="majorBidi"/>
                <w:szCs w:val="24"/>
              </w:rPr>
              <w:t>d</w:t>
            </w:r>
            <w:r w:rsidRPr="005319B3">
              <w:rPr>
                <w:rFonts w:asciiTheme="majorBidi" w:hAnsiTheme="majorBidi" w:cstheme="majorBidi"/>
                <w:szCs w:val="24"/>
              </w:rPr>
              <w:t xml:space="preserve"> in these interactive classroom</w:t>
            </w:r>
            <w:r w:rsidR="00E63BC6">
              <w:rPr>
                <w:rFonts w:asciiTheme="majorBidi" w:hAnsiTheme="majorBidi" w:cstheme="majorBidi"/>
                <w:szCs w:val="24"/>
              </w:rPr>
              <w:t>s</w:t>
            </w:r>
            <w:r w:rsidRPr="005319B3">
              <w:rPr>
                <w:rFonts w:asciiTheme="majorBidi" w:hAnsiTheme="majorBidi" w:cstheme="majorBidi"/>
                <w:szCs w:val="24"/>
              </w:rPr>
              <w:t xml:space="preserve"> and online learning sessions.</w:t>
            </w:r>
          </w:p>
          <w:p w14:paraId="01BC535A" w14:textId="77777777" w:rsidR="002A24D2" w:rsidRPr="005319B3" w:rsidRDefault="002A24D2" w:rsidP="00B872E4">
            <w:pPr>
              <w:numPr>
                <w:ilvl w:val="0"/>
                <w:numId w:val="10"/>
              </w:numPr>
              <w:spacing w:after="0" w:line="240" w:lineRule="auto"/>
              <w:rPr>
                <w:rFonts w:asciiTheme="majorBidi" w:hAnsiTheme="majorBidi" w:cstheme="majorBidi"/>
                <w:szCs w:val="24"/>
              </w:rPr>
            </w:pPr>
            <w:r w:rsidRPr="005319B3">
              <w:rPr>
                <w:rFonts w:asciiTheme="majorBidi" w:hAnsiTheme="majorBidi" w:cstheme="majorBidi"/>
                <w:szCs w:val="24"/>
              </w:rPr>
              <w:t xml:space="preserve">Absenteeism: Students who remain absent should meet the Course Coordinator. Those who are sick will produce a medical certificate certified by the University's Medical Center and submit it.  </w:t>
            </w:r>
          </w:p>
        </w:tc>
      </w:tr>
      <w:tr w:rsidR="002A24D2" w:rsidRPr="005319B3" w14:paraId="3D248A82"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D9D9D9"/>
          </w:tcPr>
          <w:p w14:paraId="26DE6710" w14:textId="77777777" w:rsidR="002A24D2" w:rsidRPr="005319B3" w:rsidRDefault="002A24D2" w:rsidP="00C60769">
            <w:pPr>
              <w:rPr>
                <w:rFonts w:asciiTheme="majorBidi" w:hAnsiTheme="majorBidi" w:cstheme="majorBidi"/>
                <w:bCs/>
                <w:szCs w:val="24"/>
              </w:rPr>
            </w:pPr>
            <w:r w:rsidRPr="005319B3">
              <w:rPr>
                <w:rFonts w:asciiTheme="majorBidi" w:hAnsiTheme="majorBidi" w:cstheme="majorBidi"/>
                <w:b/>
                <w:szCs w:val="24"/>
              </w:rPr>
              <w:t>Clinical Policies</w:t>
            </w:r>
            <w:r w:rsidRPr="005319B3">
              <w:rPr>
                <w:rFonts w:asciiTheme="majorBidi" w:hAnsiTheme="majorBidi" w:cstheme="majorBidi"/>
                <w:bCs/>
                <w:szCs w:val="24"/>
              </w:rPr>
              <w:t xml:space="preserve"> (if applicable)</w:t>
            </w:r>
          </w:p>
        </w:tc>
      </w:tr>
      <w:tr w:rsidR="002A24D2" w:rsidRPr="005319B3" w14:paraId="2C1D1FF1" w14:textId="77777777" w:rsidTr="00C60769">
        <w:trPr>
          <w:trHeight w:val="161"/>
        </w:trPr>
        <w:tc>
          <w:tcPr>
            <w:tcW w:w="9360" w:type="dxa"/>
            <w:tcBorders>
              <w:top w:val="dashSmallGap" w:sz="4" w:space="0" w:color="auto"/>
              <w:left w:val="dashSmallGap" w:sz="4" w:space="0" w:color="auto"/>
              <w:bottom w:val="dashSmallGap" w:sz="4" w:space="0" w:color="auto"/>
              <w:right w:val="dashSmallGap" w:sz="4" w:space="0" w:color="auto"/>
            </w:tcBorders>
            <w:shd w:val="clear" w:color="auto" w:fill="FFFFFF"/>
          </w:tcPr>
          <w:p w14:paraId="3DE271D2" w14:textId="77777777" w:rsidR="002A24D2" w:rsidRPr="005319B3" w:rsidRDefault="002A24D2" w:rsidP="00E63BC6">
            <w:pPr>
              <w:rPr>
                <w:rFonts w:asciiTheme="majorBidi" w:hAnsiTheme="majorBidi" w:cstheme="majorBidi"/>
                <w:szCs w:val="24"/>
              </w:rPr>
            </w:pPr>
            <w:r w:rsidRPr="005319B3">
              <w:rPr>
                <w:rFonts w:asciiTheme="majorBidi" w:hAnsiTheme="majorBidi" w:cstheme="majorBidi"/>
                <w:szCs w:val="24"/>
              </w:rPr>
              <w:t xml:space="preserve">1. </w:t>
            </w:r>
            <w:r w:rsidRPr="005319B3">
              <w:rPr>
                <w:rFonts w:asciiTheme="majorBidi" w:hAnsiTheme="majorBidi" w:cstheme="majorBidi"/>
                <w:b/>
                <w:bCs/>
                <w:szCs w:val="24"/>
              </w:rPr>
              <w:t xml:space="preserve">Attendance: </w:t>
            </w:r>
            <w:r w:rsidRPr="005319B3">
              <w:rPr>
                <w:rFonts w:asciiTheme="majorBidi" w:hAnsiTheme="majorBidi" w:cstheme="majorBidi"/>
                <w:szCs w:val="24"/>
              </w:rPr>
              <w:t>students are expected to attend all classes and practice days. If a student cannot attend a class session or practice day, the instructor must be notified prior to that. Per Hashemite University</w:t>
            </w:r>
            <w:r w:rsidR="00E63BC6">
              <w:rPr>
                <w:rFonts w:asciiTheme="majorBidi" w:hAnsiTheme="majorBidi" w:cstheme="majorBidi"/>
                <w:szCs w:val="24"/>
              </w:rPr>
              <w:t>'</w:t>
            </w:r>
            <w:r w:rsidRPr="005319B3">
              <w:rPr>
                <w:rFonts w:asciiTheme="majorBidi" w:hAnsiTheme="majorBidi" w:cstheme="majorBidi"/>
                <w:szCs w:val="24"/>
              </w:rPr>
              <w:t>s rules and regulations, the student</w:t>
            </w:r>
            <w:r w:rsidR="00E63BC6">
              <w:rPr>
                <w:rFonts w:asciiTheme="majorBidi" w:hAnsiTheme="majorBidi" w:cstheme="majorBidi"/>
                <w:szCs w:val="24"/>
              </w:rPr>
              <w:t>'</w:t>
            </w:r>
            <w:r w:rsidRPr="005319B3">
              <w:rPr>
                <w:rFonts w:asciiTheme="majorBidi" w:hAnsiTheme="majorBidi" w:cstheme="majorBidi"/>
                <w:szCs w:val="24"/>
              </w:rPr>
              <w:t xml:space="preserve">s total absences must not exceed 15% of the total class hours. This is equal </w:t>
            </w:r>
            <w:r w:rsidRPr="005319B3">
              <w:rPr>
                <w:rFonts w:asciiTheme="majorBidi" w:hAnsiTheme="majorBidi" w:cstheme="majorBidi"/>
                <w:szCs w:val="24"/>
                <w:u w:val="single"/>
              </w:rPr>
              <w:t>to one day clinical.</w:t>
            </w:r>
            <w:r w:rsidRPr="005319B3">
              <w:rPr>
                <w:rFonts w:asciiTheme="majorBidi" w:hAnsiTheme="majorBidi" w:cstheme="majorBidi"/>
                <w:szCs w:val="24"/>
              </w:rPr>
              <w:t xml:space="preserve"> </w:t>
            </w:r>
            <w:r w:rsidR="00E63BC6">
              <w:rPr>
                <w:rFonts w:asciiTheme="majorBidi" w:hAnsiTheme="majorBidi" w:cstheme="majorBidi"/>
                <w:szCs w:val="24"/>
              </w:rPr>
              <w:t>In addition, s</w:t>
            </w:r>
            <w:r w:rsidRPr="005319B3">
              <w:rPr>
                <w:rFonts w:asciiTheme="majorBidi" w:hAnsiTheme="majorBidi" w:cstheme="majorBidi"/>
                <w:szCs w:val="24"/>
              </w:rPr>
              <w:t xml:space="preserve">tudents are expected </w:t>
            </w:r>
            <w:r w:rsidRPr="005319B3">
              <w:rPr>
                <w:rFonts w:asciiTheme="majorBidi" w:hAnsiTheme="majorBidi" w:cstheme="majorBidi"/>
                <w:szCs w:val="24"/>
                <w:u w:val="single"/>
              </w:rPr>
              <w:t>to take written and clinical exams when scheduled</w:t>
            </w:r>
            <w:r w:rsidRPr="005319B3">
              <w:rPr>
                <w:rFonts w:asciiTheme="majorBidi" w:hAnsiTheme="majorBidi" w:cstheme="majorBidi"/>
                <w:szCs w:val="24"/>
              </w:rPr>
              <w:t>. If a student cannot attend a testing session, the faculty must be notified prior to the scheduled examination. Please refer to Hashemite University</w:t>
            </w:r>
            <w:r w:rsidR="00E63BC6">
              <w:rPr>
                <w:rFonts w:asciiTheme="majorBidi" w:hAnsiTheme="majorBidi" w:cstheme="majorBidi"/>
                <w:szCs w:val="24"/>
              </w:rPr>
              <w:t>'</w:t>
            </w:r>
            <w:r w:rsidRPr="005319B3">
              <w:rPr>
                <w:rFonts w:asciiTheme="majorBidi" w:hAnsiTheme="majorBidi" w:cstheme="majorBidi"/>
                <w:szCs w:val="24"/>
              </w:rPr>
              <w:t>s Student Handbook for further explanation. Also</w:t>
            </w:r>
            <w:r w:rsidR="00E63BC6">
              <w:rPr>
                <w:rFonts w:asciiTheme="majorBidi" w:hAnsiTheme="majorBidi" w:cstheme="majorBidi"/>
                <w:szCs w:val="24"/>
              </w:rPr>
              <w:t>,</w:t>
            </w:r>
            <w:r w:rsidRPr="005319B3">
              <w:rPr>
                <w:rFonts w:asciiTheme="majorBidi" w:hAnsiTheme="majorBidi" w:cstheme="majorBidi"/>
                <w:szCs w:val="24"/>
              </w:rPr>
              <w:t xml:space="preserve"> please note that it is a new university policy that if a student fail</w:t>
            </w:r>
            <w:r w:rsidR="00E63BC6">
              <w:rPr>
                <w:rFonts w:asciiTheme="majorBidi" w:hAnsiTheme="majorBidi" w:cstheme="majorBidi"/>
                <w:szCs w:val="24"/>
              </w:rPr>
              <w:t>s</w:t>
            </w:r>
            <w:r w:rsidRPr="005319B3">
              <w:rPr>
                <w:rFonts w:asciiTheme="majorBidi" w:hAnsiTheme="majorBidi" w:cstheme="majorBidi"/>
                <w:szCs w:val="24"/>
              </w:rPr>
              <w:t xml:space="preserve"> to take an examination as scheduled, there will be one make-up examination. A committee of three examiners will present the students with oral and written essay</w:t>
            </w:r>
            <w:r w:rsidR="00E63BC6">
              <w:rPr>
                <w:rFonts w:asciiTheme="majorBidi" w:hAnsiTheme="majorBidi" w:cstheme="majorBidi"/>
                <w:szCs w:val="24"/>
              </w:rPr>
              <w:t>-</w:t>
            </w:r>
            <w:r w:rsidRPr="005319B3">
              <w:rPr>
                <w:rFonts w:asciiTheme="majorBidi" w:hAnsiTheme="majorBidi" w:cstheme="majorBidi"/>
                <w:szCs w:val="24"/>
              </w:rPr>
              <w:t xml:space="preserve">type questions. Only students with acceptable reasons (i.e., urgent medical condition approved by the University Health Center, death of a first-degree relative, etc.) for absence will have the opportunity for a make-up examination.    </w:t>
            </w:r>
          </w:p>
          <w:p w14:paraId="333561E7" w14:textId="77777777" w:rsidR="002A24D2" w:rsidRPr="005319B3" w:rsidRDefault="002A24D2" w:rsidP="00E63BC6">
            <w:pPr>
              <w:rPr>
                <w:rFonts w:asciiTheme="majorBidi" w:hAnsiTheme="majorBidi" w:cstheme="majorBidi"/>
                <w:szCs w:val="24"/>
              </w:rPr>
            </w:pPr>
            <w:r w:rsidRPr="005319B3">
              <w:rPr>
                <w:rFonts w:asciiTheme="majorBidi" w:hAnsiTheme="majorBidi" w:cstheme="majorBidi"/>
                <w:szCs w:val="24"/>
              </w:rPr>
              <w:t xml:space="preserve">2. </w:t>
            </w:r>
            <w:r w:rsidRPr="005319B3">
              <w:rPr>
                <w:rFonts w:asciiTheme="majorBidi" w:hAnsiTheme="majorBidi" w:cstheme="majorBidi"/>
                <w:b/>
                <w:bCs/>
                <w:szCs w:val="24"/>
              </w:rPr>
              <w:t xml:space="preserve">Practice: </w:t>
            </w:r>
            <w:r w:rsidRPr="005319B3">
              <w:rPr>
                <w:rFonts w:asciiTheme="majorBidi" w:hAnsiTheme="majorBidi" w:cstheme="majorBidi"/>
                <w:szCs w:val="24"/>
              </w:rPr>
              <w:t xml:space="preserve">There </w:t>
            </w:r>
            <w:r w:rsidR="00E63BC6">
              <w:rPr>
                <w:rFonts w:asciiTheme="majorBidi" w:hAnsiTheme="majorBidi" w:cstheme="majorBidi"/>
                <w:szCs w:val="24"/>
              </w:rPr>
              <w:t>are</w:t>
            </w:r>
            <w:r w:rsidRPr="005319B3">
              <w:rPr>
                <w:rFonts w:asciiTheme="majorBidi" w:hAnsiTheme="majorBidi" w:cstheme="majorBidi"/>
                <w:szCs w:val="24"/>
              </w:rPr>
              <w:t xml:space="preserve"> guidelines for practical training that will also be provided to each student on a separate sheet to keep with them at hospitals. These guidelines include:</w:t>
            </w:r>
          </w:p>
          <w:p w14:paraId="21F9A1E1" w14:textId="77777777" w:rsidR="002A24D2" w:rsidRPr="005319B3" w:rsidRDefault="002A24D2" w:rsidP="00B872E4">
            <w:pPr>
              <w:numPr>
                <w:ilvl w:val="0"/>
                <w:numId w:val="13"/>
              </w:numPr>
              <w:tabs>
                <w:tab w:val="num" w:pos="360"/>
              </w:tabs>
              <w:spacing w:after="0" w:line="240" w:lineRule="auto"/>
              <w:ind w:left="360"/>
              <w:rPr>
                <w:rFonts w:asciiTheme="majorBidi" w:hAnsiTheme="majorBidi" w:cstheme="majorBidi"/>
                <w:szCs w:val="24"/>
              </w:rPr>
            </w:pPr>
            <w:r w:rsidRPr="005319B3">
              <w:rPr>
                <w:rFonts w:asciiTheme="majorBidi" w:hAnsiTheme="majorBidi" w:cstheme="majorBidi"/>
                <w:szCs w:val="24"/>
              </w:rPr>
              <w:t>Practical training starts at 8:00 and ends at 2:00.</w:t>
            </w:r>
          </w:p>
          <w:p w14:paraId="00C3E8BE" w14:textId="77777777" w:rsidR="002A24D2" w:rsidRPr="005319B3" w:rsidRDefault="002A24D2" w:rsidP="00B872E4">
            <w:pPr>
              <w:numPr>
                <w:ilvl w:val="0"/>
                <w:numId w:val="13"/>
              </w:numPr>
              <w:tabs>
                <w:tab w:val="num" w:pos="360"/>
              </w:tabs>
              <w:spacing w:after="0" w:line="240" w:lineRule="auto"/>
              <w:ind w:left="360"/>
              <w:rPr>
                <w:rFonts w:asciiTheme="majorBidi" w:hAnsiTheme="majorBidi" w:cstheme="majorBidi"/>
                <w:szCs w:val="24"/>
              </w:rPr>
            </w:pPr>
            <w:r w:rsidRPr="005319B3">
              <w:rPr>
                <w:rFonts w:asciiTheme="majorBidi" w:hAnsiTheme="majorBidi" w:cstheme="majorBidi"/>
                <w:szCs w:val="24"/>
              </w:rPr>
              <w:t xml:space="preserve">The student </w:t>
            </w:r>
            <w:proofErr w:type="gramStart"/>
            <w:r w:rsidRPr="005319B3">
              <w:rPr>
                <w:rFonts w:asciiTheme="majorBidi" w:hAnsiTheme="majorBidi" w:cstheme="majorBidi"/>
                <w:szCs w:val="24"/>
              </w:rPr>
              <w:t>has to</w:t>
            </w:r>
            <w:proofErr w:type="gramEnd"/>
            <w:r w:rsidRPr="005319B3">
              <w:rPr>
                <w:rFonts w:asciiTheme="majorBidi" w:hAnsiTheme="majorBidi" w:cstheme="majorBidi"/>
                <w:szCs w:val="24"/>
              </w:rPr>
              <w:t xml:space="preserve"> manage his/her transportation to the hospital except for </w:t>
            </w:r>
          </w:p>
          <w:p w14:paraId="76C476BE" w14:textId="77777777" w:rsidR="002A24D2" w:rsidRPr="005319B3" w:rsidRDefault="002A24D2" w:rsidP="00E63BC6">
            <w:pPr>
              <w:tabs>
                <w:tab w:val="num" w:pos="360"/>
              </w:tabs>
              <w:ind w:left="360" w:hanging="360"/>
              <w:rPr>
                <w:rFonts w:asciiTheme="majorBidi" w:hAnsiTheme="majorBidi" w:cstheme="majorBidi"/>
                <w:szCs w:val="24"/>
              </w:rPr>
            </w:pPr>
            <w:r w:rsidRPr="005319B3">
              <w:rPr>
                <w:rFonts w:asciiTheme="majorBidi" w:hAnsiTheme="majorBidi" w:cstheme="majorBidi"/>
                <w:szCs w:val="24"/>
              </w:rPr>
              <w:t xml:space="preserve">those trained in specific areas (will be announced), a university bus will be </w:t>
            </w:r>
          </w:p>
          <w:p w14:paraId="6A0C604A" w14:textId="77777777" w:rsidR="002A24D2" w:rsidRPr="005319B3" w:rsidRDefault="002A24D2" w:rsidP="00C60769">
            <w:pPr>
              <w:tabs>
                <w:tab w:val="num" w:pos="540"/>
              </w:tabs>
              <w:ind w:hanging="720"/>
              <w:rPr>
                <w:rFonts w:asciiTheme="majorBidi" w:hAnsiTheme="majorBidi" w:cstheme="majorBidi"/>
                <w:szCs w:val="24"/>
              </w:rPr>
            </w:pPr>
            <w:r w:rsidRPr="005319B3">
              <w:rPr>
                <w:rFonts w:asciiTheme="majorBidi" w:hAnsiTheme="majorBidi" w:cstheme="majorBidi"/>
                <w:szCs w:val="24"/>
              </w:rPr>
              <w:t xml:space="preserve">            provided. </w:t>
            </w:r>
          </w:p>
          <w:p w14:paraId="77D6F9A1" w14:textId="77777777" w:rsidR="002A24D2" w:rsidRPr="005319B3" w:rsidRDefault="002A24D2" w:rsidP="00E63BC6">
            <w:pPr>
              <w:tabs>
                <w:tab w:val="num" w:pos="540"/>
              </w:tabs>
              <w:rPr>
                <w:rFonts w:asciiTheme="majorBidi" w:hAnsiTheme="majorBidi" w:cstheme="majorBidi"/>
                <w:szCs w:val="24"/>
              </w:rPr>
            </w:pPr>
            <w:r w:rsidRPr="005319B3">
              <w:rPr>
                <w:rFonts w:asciiTheme="majorBidi" w:hAnsiTheme="majorBidi" w:cstheme="majorBidi"/>
                <w:szCs w:val="24"/>
              </w:rPr>
              <w:t xml:space="preserve">C. The student </w:t>
            </w:r>
            <w:proofErr w:type="gramStart"/>
            <w:r w:rsidRPr="005319B3">
              <w:rPr>
                <w:rFonts w:asciiTheme="majorBidi" w:hAnsiTheme="majorBidi" w:cstheme="majorBidi"/>
                <w:szCs w:val="24"/>
              </w:rPr>
              <w:t>has to</w:t>
            </w:r>
            <w:proofErr w:type="gramEnd"/>
            <w:r w:rsidRPr="005319B3">
              <w:rPr>
                <w:rFonts w:asciiTheme="majorBidi" w:hAnsiTheme="majorBidi" w:cstheme="majorBidi"/>
                <w:szCs w:val="24"/>
              </w:rPr>
              <w:t xml:space="preserve"> wear the specified uniform and shoes at all times while at the hospital. </w:t>
            </w:r>
            <w:r w:rsidR="00E63BC6">
              <w:rPr>
                <w:rFonts w:asciiTheme="majorBidi" w:hAnsiTheme="majorBidi" w:cstheme="majorBidi"/>
                <w:szCs w:val="24"/>
              </w:rPr>
              <w:t>In addition, t</w:t>
            </w:r>
            <w:r w:rsidRPr="005319B3">
              <w:rPr>
                <w:rFonts w:asciiTheme="majorBidi" w:hAnsiTheme="majorBidi" w:cstheme="majorBidi"/>
                <w:szCs w:val="24"/>
              </w:rPr>
              <w:t>he uniform must be clean and ironed properly.</w:t>
            </w:r>
          </w:p>
          <w:p w14:paraId="0D339445" w14:textId="77777777" w:rsidR="002A24D2" w:rsidRPr="005319B3" w:rsidRDefault="002A24D2" w:rsidP="00295B74">
            <w:pPr>
              <w:tabs>
                <w:tab w:val="num" w:pos="540"/>
              </w:tabs>
              <w:rPr>
                <w:rFonts w:asciiTheme="majorBidi" w:hAnsiTheme="majorBidi" w:cstheme="majorBidi"/>
                <w:szCs w:val="24"/>
              </w:rPr>
            </w:pPr>
            <w:r w:rsidRPr="005319B3">
              <w:rPr>
                <w:rFonts w:asciiTheme="majorBidi" w:hAnsiTheme="majorBidi" w:cstheme="majorBidi"/>
                <w:szCs w:val="24"/>
              </w:rPr>
              <w:lastRenderedPageBreak/>
              <w:t xml:space="preserve">D. All students </w:t>
            </w:r>
            <w:proofErr w:type="gramStart"/>
            <w:r w:rsidRPr="005319B3">
              <w:rPr>
                <w:rFonts w:asciiTheme="majorBidi" w:hAnsiTheme="majorBidi" w:cstheme="majorBidi"/>
                <w:szCs w:val="24"/>
              </w:rPr>
              <w:t>have to</w:t>
            </w:r>
            <w:proofErr w:type="gramEnd"/>
            <w:r w:rsidRPr="005319B3">
              <w:rPr>
                <w:rFonts w:asciiTheme="majorBidi" w:hAnsiTheme="majorBidi" w:cstheme="majorBidi"/>
                <w:szCs w:val="24"/>
              </w:rPr>
              <w:t xml:space="preserve"> maintain a professional appearance. This includes shaving for male students who do not grow their beards, a </w:t>
            </w:r>
            <w:r w:rsidR="00E63BC6">
              <w:rPr>
                <w:rFonts w:asciiTheme="majorBidi" w:hAnsiTheme="majorBidi" w:cstheme="majorBidi"/>
                <w:szCs w:val="24"/>
              </w:rPr>
              <w:t>good</w:t>
            </w:r>
            <w:r w:rsidRPr="005319B3">
              <w:rPr>
                <w:rFonts w:asciiTheme="majorBidi" w:hAnsiTheme="majorBidi" w:cstheme="majorBidi"/>
                <w:szCs w:val="24"/>
              </w:rPr>
              <w:t xml:space="preserve"> haircut, and tied hair for female students and those who wear a scarf.</w:t>
            </w:r>
          </w:p>
          <w:p w14:paraId="0ECBDB6F" w14:textId="77777777" w:rsidR="002A24D2" w:rsidRPr="005319B3" w:rsidRDefault="002A24D2" w:rsidP="00E63BC6">
            <w:pPr>
              <w:tabs>
                <w:tab w:val="num" w:pos="540"/>
              </w:tabs>
              <w:rPr>
                <w:rFonts w:asciiTheme="majorBidi" w:hAnsiTheme="majorBidi" w:cstheme="majorBidi"/>
                <w:szCs w:val="24"/>
              </w:rPr>
            </w:pPr>
            <w:r w:rsidRPr="005319B3">
              <w:rPr>
                <w:rFonts w:asciiTheme="majorBidi" w:hAnsiTheme="majorBidi" w:cstheme="majorBidi"/>
                <w:szCs w:val="24"/>
              </w:rPr>
              <w:t>E. It is the student</w:t>
            </w:r>
            <w:r w:rsidR="00E63BC6">
              <w:rPr>
                <w:rFonts w:asciiTheme="majorBidi" w:hAnsiTheme="majorBidi" w:cstheme="majorBidi"/>
                <w:szCs w:val="24"/>
              </w:rPr>
              <w:t>'</w:t>
            </w:r>
            <w:r w:rsidRPr="005319B3">
              <w:rPr>
                <w:rFonts w:asciiTheme="majorBidi" w:hAnsiTheme="majorBidi" w:cstheme="majorBidi"/>
                <w:szCs w:val="24"/>
              </w:rPr>
              <w:t>s responsibility to maintain good personal hygiene.</w:t>
            </w:r>
          </w:p>
          <w:p w14:paraId="3DADE5ED" w14:textId="77777777" w:rsidR="002A24D2" w:rsidRPr="005319B3" w:rsidRDefault="002A24D2" w:rsidP="00E63BC6">
            <w:pPr>
              <w:tabs>
                <w:tab w:val="num" w:pos="540"/>
              </w:tabs>
              <w:rPr>
                <w:rFonts w:asciiTheme="majorBidi" w:hAnsiTheme="majorBidi" w:cstheme="majorBidi"/>
                <w:szCs w:val="24"/>
              </w:rPr>
            </w:pPr>
            <w:r w:rsidRPr="005319B3">
              <w:rPr>
                <w:rFonts w:asciiTheme="majorBidi" w:hAnsiTheme="majorBidi" w:cstheme="majorBidi"/>
                <w:szCs w:val="24"/>
              </w:rPr>
              <w:t>F. Jean pants are not allowed</w:t>
            </w:r>
            <w:r w:rsidR="00E63BC6">
              <w:rPr>
                <w:rFonts w:asciiTheme="majorBidi" w:hAnsiTheme="majorBidi" w:cstheme="majorBidi"/>
                <w:szCs w:val="24"/>
              </w:rPr>
              <w:t>,</w:t>
            </w:r>
            <w:r w:rsidRPr="005319B3">
              <w:rPr>
                <w:rFonts w:asciiTheme="majorBidi" w:hAnsiTheme="majorBidi" w:cstheme="majorBidi"/>
                <w:szCs w:val="24"/>
              </w:rPr>
              <w:t xml:space="preserve"> a</w:t>
            </w:r>
            <w:r w:rsidR="00E63BC6">
              <w:rPr>
                <w:rFonts w:asciiTheme="majorBidi" w:hAnsiTheme="majorBidi" w:cstheme="majorBidi"/>
                <w:szCs w:val="24"/>
              </w:rPr>
              <w:t>nd</w:t>
            </w:r>
            <w:r w:rsidRPr="005319B3">
              <w:rPr>
                <w:rFonts w:asciiTheme="majorBidi" w:hAnsiTheme="majorBidi" w:cstheme="majorBidi"/>
                <w:szCs w:val="24"/>
              </w:rPr>
              <w:t xml:space="preserve"> colored scarves other than cream or page.</w:t>
            </w:r>
          </w:p>
          <w:p w14:paraId="535A7C34" w14:textId="77777777" w:rsidR="002A24D2" w:rsidRPr="005319B3" w:rsidRDefault="002A24D2" w:rsidP="00C60769">
            <w:pPr>
              <w:tabs>
                <w:tab w:val="num" w:pos="540"/>
              </w:tabs>
              <w:rPr>
                <w:rFonts w:asciiTheme="majorBidi" w:hAnsiTheme="majorBidi" w:cstheme="majorBidi"/>
                <w:szCs w:val="24"/>
              </w:rPr>
            </w:pPr>
            <w:r w:rsidRPr="005319B3">
              <w:rPr>
                <w:rFonts w:asciiTheme="majorBidi" w:hAnsiTheme="majorBidi" w:cstheme="majorBidi"/>
                <w:szCs w:val="24"/>
              </w:rPr>
              <w:t>G. Students are not allowed to chew gum or smoke in the clinical areas.</w:t>
            </w:r>
          </w:p>
          <w:p w14:paraId="515BBF31" w14:textId="77777777" w:rsidR="002A24D2" w:rsidRPr="005319B3" w:rsidRDefault="002A24D2" w:rsidP="00E63BC6">
            <w:pPr>
              <w:tabs>
                <w:tab w:val="num" w:pos="540"/>
              </w:tabs>
              <w:rPr>
                <w:rFonts w:asciiTheme="majorBidi" w:hAnsiTheme="majorBidi" w:cstheme="majorBidi"/>
                <w:szCs w:val="24"/>
              </w:rPr>
            </w:pPr>
            <w:r w:rsidRPr="005319B3">
              <w:rPr>
                <w:rFonts w:asciiTheme="majorBidi" w:hAnsiTheme="majorBidi" w:cstheme="majorBidi"/>
                <w:szCs w:val="24"/>
              </w:rPr>
              <w:t>H. Students should have their break time as scheduled and not exceed that.</w:t>
            </w:r>
          </w:p>
          <w:p w14:paraId="47C28EA5" w14:textId="77777777" w:rsidR="002A24D2" w:rsidRPr="005319B3" w:rsidRDefault="002A24D2" w:rsidP="00E63BC6">
            <w:pPr>
              <w:tabs>
                <w:tab w:val="num" w:pos="540"/>
              </w:tabs>
              <w:rPr>
                <w:rFonts w:asciiTheme="majorBidi" w:hAnsiTheme="majorBidi" w:cstheme="majorBidi"/>
                <w:szCs w:val="24"/>
              </w:rPr>
            </w:pPr>
            <w:r w:rsidRPr="005319B3">
              <w:rPr>
                <w:rFonts w:asciiTheme="majorBidi" w:hAnsiTheme="majorBidi" w:cstheme="majorBidi"/>
                <w:szCs w:val="24"/>
              </w:rPr>
              <w:t>The following items are prohibited at clinical training: bracelets rings other than the wedding ring, high heels or sandals, nail polish, long nails, and improper make-up.</w:t>
            </w:r>
          </w:p>
          <w:p w14:paraId="0DE73399" w14:textId="77777777" w:rsidR="002A24D2" w:rsidRPr="005319B3" w:rsidRDefault="002A24D2" w:rsidP="00E63BC6">
            <w:pPr>
              <w:tabs>
                <w:tab w:val="num" w:pos="540"/>
              </w:tabs>
              <w:rPr>
                <w:rFonts w:asciiTheme="majorBidi" w:hAnsiTheme="majorBidi" w:cstheme="majorBidi"/>
                <w:szCs w:val="24"/>
              </w:rPr>
            </w:pPr>
            <w:r w:rsidRPr="005319B3">
              <w:rPr>
                <w:rFonts w:asciiTheme="majorBidi" w:hAnsiTheme="majorBidi" w:cstheme="majorBidi"/>
                <w:szCs w:val="24"/>
                <w:lang w:eastAsia="ar-SA"/>
              </w:rPr>
              <w:t>J. Every student must have the following on a clinical day: a pocket-size notebook, a pen, scissors,</w:t>
            </w:r>
            <w:r w:rsidRPr="005319B3">
              <w:rPr>
                <w:rFonts w:asciiTheme="majorBidi" w:hAnsiTheme="majorBidi" w:cstheme="majorBidi"/>
                <w:szCs w:val="24"/>
              </w:rPr>
              <w:t xml:space="preserve"> a torch, and a stethoscope.</w:t>
            </w:r>
          </w:p>
          <w:p w14:paraId="79B33E62" w14:textId="77777777" w:rsidR="002A24D2" w:rsidRPr="005319B3" w:rsidRDefault="002A24D2" w:rsidP="00E63BC6">
            <w:pPr>
              <w:tabs>
                <w:tab w:val="num" w:pos="540"/>
              </w:tabs>
              <w:rPr>
                <w:rFonts w:asciiTheme="majorBidi" w:hAnsiTheme="majorBidi" w:cstheme="majorBidi"/>
                <w:szCs w:val="24"/>
              </w:rPr>
            </w:pPr>
            <w:r w:rsidRPr="005319B3">
              <w:rPr>
                <w:rFonts w:asciiTheme="majorBidi" w:hAnsiTheme="majorBidi" w:cstheme="majorBidi"/>
                <w:szCs w:val="24"/>
              </w:rPr>
              <w:t xml:space="preserve">K. The student </w:t>
            </w:r>
            <w:proofErr w:type="gramStart"/>
            <w:r w:rsidRPr="005319B3">
              <w:rPr>
                <w:rFonts w:asciiTheme="majorBidi" w:hAnsiTheme="majorBidi" w:cstheme="majorBidi"/>
                <w:szCs w:val="24"/>
              </w:rPr>
              <w:t>has to</w:t>
            </w:r>
            <w:proofErr w:type="gramEnd"/>
            <w:r w:rsidRPr="005319B3">
              <w:rPr>
                <w:rFonts w:asciiTheme="majorBidi" w:hAnsiTheme="majorBidi" w:cstheme="majorBidi"/>
                <w:szCs w:val="24"/>
              </w:rPr>
              <w:t xml:space="preserve"> inform either the nurse in</w:t>
            </w:r>
            <w:r w:rsidR="00E63BC6">
              <w:rPr>
                <w:rFonts w:asciiTheme="majorBidi" w:hAnsiTheme="majorBidi" w:cstheme="majorBidi"/>
                <w:szCs w:val="24"/>
              </w:rPr>
              <w:t xml:space="preserve"> </w:t>
            </w:r>
            <w:r w:rsidRPr="005319B3">
              <w:rPr>
                <w:rFonts w:asciiTheme="majorBidi" w:hAnsiTheme="majorBidi" w:cstheme="majorBidi"/>
                <w:szCs w:val="24"/>
              </w:rPr>
              <w:t>charge or the instructor when leaving his/her assigned clinical area.</w:t>
            </w:r>
          </w:p>
          <w:p w14:paraId="6C6D3294" w14:textId="77777777" w:rsidR="002A24D2" w:rsidRPr="005319B3" w:rsidRDefault="002A24D2" w:rsidP="00E63BC6">
            <w:pPr>
              <w:tabs>
                <w:tab w:val="num" w:pos="540"/>
              </w:tabs>
              <w:rPr>
                <w:rFonts w:asciiTheme="majorBidi" w:hAnsiTheme="majorBidi" w:cstheme="majorBidi"/>
                <w:szCs w:val="24"/>
              </w:rPr>
            </w:pPr>
            <w:r w:rsidRPr="005319B3">
              <w:rPr>
                <w:rFonts w:asciiTheme="majorBidi" w:hAnsiTheme="majorBidi" w:cstheme="majorBidi"/>
                <w:szCs w:val="24"/>
              </w:rPr>
              <w:t>L. Clinical seminar</w:t>
            </w:r>
            <w:r w:rsidR="00E63BC6">
              <w:rPr>
                <w:rFonts w:asciiTheme="majorBidi" w:hAnsiTheme="majorBidi" w:cstheme="majorBidi"/>
                <w:szCs w:val="24"/>
              </w:rPr>
              <w:t>s</w:t>
            </w:r>
            <w:r w:rsidRPr="005319B3">
              <w:rPr>
                <w:rFonts w:asciiTheme="majorBidi" w:hAnsiTheme="majorBidi" w:cstheme="majorBidi"/>
                <w:szCs w:val="24"/>
              </w:rPr>
              <w:t xml:space="preserve"> and case</w:t>
            </w:r>
            <w:r w:rsidR="00E63BC6">
              <w:rPr>
                <w:rFonts w:asciiTheme="majorBidi" w:hAnsiTheme="majorBidi" w:cstheme="majorBidi"/>
                <w:szCs w:val="24"/>
              </w:rPr>
              <w:t xml:space="preserve"> </w:t>
            </w:r>
            <w:r w:rsidRPr="005319B3">
              <w:rPr>
                <w:rFonts w:asciiTheme="majorBidi" w:hAnsiTheme="majorBidi" w:cstheme="majorBidi"/>
                <w:szCs w:val="24"/>
              </w:rPr>
              <w:t xml:space="preserve">studies will </w:t>
            </w:r>
            <w:r w:rsidR="00E63BC6">
              <w:rPr>
                <w:rFonts w:asciiTheme="majorBidi" w:hAnsiTheme="majorBidi" w:cstheme="majorBidi"/>
                <w:szCs w:val="24"/>
              </w:rPr>
              <w:t xml:space="preserve">start </w:t>
            </w:r>
            <w:r w:rsidRPr="005319B3">
              <w:rPr>
                <w:rFonts w:asciiTheme="majorBidi" w:hAnsiTheme="majorBidi" w:cstheme="majorBidi"/>
                <w:szCs w:val="24"/>
              </w:rPr>
              <w:t xml:space="preserve">according to the schedule. </w:t>
            </w:r>
            <w:r w:rsidR="00E63BC6">
              <w:rPr>
                <w:rFonts w:asciiTheme="majorBidi" w:hAnsiTheme="majorBidi" w:cstheme="majorBidi"/>
                <w:szCs w:val="24"/>
              </w:rPr>
              <w:t>Therefore, s</w:t>
            </w:r>
            <w:r w:rsidRPr="005319B3">
              <w:rPr>
                <w:rFonts w:asciiTheme="majorBidi" w:hAnsiTheme="majorBidi" w:cstheme="majorBidi"/>
                <w:szCs w:val="24"/>
              </w:rPr>
              <w:t>tudents are expected to report to these learning activities on time.</w:t>
            </w:r>
          </w:p>
          <w:p w14:paraId="343A5712" w14:textId="77777777" w:rsidR="002A24D2" w:rsidRPr="005319B3" w:rsidRDefault="002A24D2" w:rsidP="00E63BC6">
            <w:pPr>
              <w:rPr>
                <w:rFonts w:asciiTheme="majorBidi" w:hAnsiTheme="majorBidi" w:cstheme="majorBidi"/>
                <w:szCs w:val="24"/>
              </w:rPr>
            </w:pPr>
            <w:r w:rsidRPr="005319B3">
              <w:rPr>
                <w:rFonts w:asciiTheme="majorBidi" w:hAnsiTheme="majorBidi" w:cstheme="majorBidi"/>
                <w:szCs w:val="24"/>
              </w:rPr>
              <w:t xml:space="preserve">M. Students are expected to use proper communication skills and </w:t>
            </w:r>
            <w:r w:rsidR="00E63BC6">
              <w:rPr>
                <w:rFonts w:asciiTheme="majorBidi" w:hAnsiTheme="majorBidi" w:cstheme="majorBidi"/>
                <w:szCs w:val="24"/>
              </w:rPr>
              <w:t>cooperat</w:t>
            </w:r>
            <w:r w:rsidRPr="005319B3">
              <w:rPr>
                <w:rFonts w:asciiTheme="majorBidi" w:hAnsiTheme="majorBidi" w:cstheme="majorBidi"/>
                <w:szCs w:val="24"/>
              </w:rPr>
              <w:t>e with their instructors, colleagues, and other health team members.</w:t>
            </w:r>
          </w:p>
          <w:p w14:paraId="3D2B1865" w14:textId="77777777" w:rsidR="002A24D2" w:rsidRPr="005319B3" w:rsidRDefault="002A24D2" w:rsidP="00C60769">
            <w:pPr>
              <w:rPr>
                <w:rFonts w:asciiTheme="majorBidi" w:hAnsiTheme="majorBidi" w:cstheme="majorBidi"/>
                <w:b/>
                <w:bCs/>
                <w:szCs w:val="24"/>
                <w:lang w:eastAsia="ar-SA"/>
              </w:rPr>
            </w:pPr>
            <w:r w:rsidRPr="005319B3">
              <w:rPr>
                <w:rFonts w:asciiTheme="majorBidi" w:hAnsiTheme="majorBidi" w:cstheme="majorBidi"/>
                <w:szCs w:val="24"/>
                <w:lang w:eastAsia="ar-SA"/>
              </w:rPr>
              <w:t xml:space="preserve">N. </w:t>
            </w:r>
            <w:r w:rsidRPr="005319B3">
              <w:rPr>
                <w:rFonts w:asciiTheme="majorBidi" w:hAnsiTheme="majorBidi" w:cstheme="majorBidi"/>
                <w:b/>
                <w:bCs/>
                <w:szCs w:val="24"/>
              </w:rPr>
              <w:t xml:space="preserve">Students </w:t>
            </w:r>
            <w:r w:rsidRPr="005319B3">
              <w:rPr>
                <w:rFonts w:asciiTheme="majorBidi" w:hAnsiTheme="majorBidi" w:cstheme="majorBidi"/>
                <w:b/>
                <w:bCs/>
                <w:szCs w:val="24"/>
                <w:u w:val="single"/>
              </w:rPr>
              <w:t>Must NOT</w:t>
            </w:r>
            <w:r w:rsidRPr="005319B3">
              <w:rPr>
                <w:rFonts w:asciiTheme="majorBidi" w:hAnsiTheme="majorBidi" w:cstheme="majorBidi"/>
                <w:b/>
                <w:bCs/>
                <w:szCs w:val="24"/>
              </w:rPr>
              <w:t xml:space="preserve"> perform the following:</w:t>
            </w:r>
          </w:p>
          <w:p w14:paraId="39539FC7" w14:textId="77777777" w:rsidR="002A24D2" w:rsidRPr="005319B3" w:rsidRDefault="002A24D2" w:rsidP="00E63BC6">
            <w:pPr>
              <w:ind w:left="720"/>
              <w:rPr>
                <w:rFonts w:asciiTheme="majorBidi" w:hAnsiTheme="majorBidi" w:cstheme="majorBidi"/>
                <w:szCs w:val="24"/>
              </w:rPr>
            </w:pPr>
            <w:r w:rsidRPr="005319B3">
              <w:rPr>
                <w:rFonts w:asciiTheme="majorBidi" w:hAnsiTheme="majorBidi" w:cstheme="majorBidi"/>
                <w:b/>
                <w:bCs/>
                <w:szCs w:val="24"/>
                <w:lang w:eastAsia="ar-SA"/>
              </w:rPr>
              <w:br/>
            </w:r>
            <w:r w:rsidRPr="005319B3">
              <w:rPr>
                <w:rFonts w:asciiTheme="majorBidi" w:hAnsiTheme="majorBidi" w:cstheme="majorBidi"/>
                <w:szCs w:val="24"/>
              </w:rPr>
              <w:t xml:space="preserve">1. Perform </w:t>
            </w:r>
            <w:r w:rsidR="00E63BC6">
              <w:rPr>
                <w:rFonts w:asciiTheme="majorBidi" w:hAnsiTheme="majorBidi" w:cstheme="majorBidi"/>
                <w:szCs w:val="24"/>
              </w:rPr>
              <w:t xml:space="preserve">a </w:t>
            </w:r>
            <w:r w:rsidRPr="005319B3">
              <w:rPr>
                <w:rFonts w:asciiTheme="majorBidi" w:hAnsiTheme="majorBidi" w:cstheme="majorBidi"/>
                <w:szCs w:val="24"/>
              </w:rPr>
              <w:t>venipuncture.</w:t>
            </w:r>
            <w:r w:rsidRPr="005319B3">
              <w:rPr>
                <w:rFonts w:asciiTheme="majorBidi" w:hAnsiTheme="majorBidi" w:cstheme="majorBidi"/>
                <w:szCs w:val="24"/>
                <w:lang w:eastAsia="ar-SA"/>
              </w:rPr>
              <w:br/>
            </w:r>
            <w:r w:rsidRPr="005319B3">
              <w:rPr>
                <w:rFonts w:asciiTheme="majorBidi" w:hAnsiTheme="majorBidi" w:cstheme="majorBidi"/>
                <w:szCs w:val="24"/>
              </w:rPr>
              <w:t>2. Take verbal orders or phone orders from physicians or laboratory reports.</w:t>
            </w:r>
            <w:r w:rsidRPr="005319B3">
              <w:rPr>
                <w:rFonts w:asciiTheme="majorBidi" w:hAnsiTheme="majorBidi" w:cstheme="majorBidi"/>
                <w:szCs w:val="24"/>
                <w:lang w:eastAsia="ar-SA"/>
              </w:rPr>
              <w:br/>
            </w:r>
            <w:r w:rsidRPr="005319B3">
              <w:rPr>
                <w:rFonts w:asciiTheme="majorBidi" w:hAnsiTheme="majorBidi" w:cstheme="majorBidi"/>
                <w:szCs w:val="24"/>
              </w:rPr>
              <w:t xml:space="preserve">3. Act as a witness to </w:t>
            </w:r>
            <w:r w:rsidR="00E63BC6">
              <w:rPr>
                <w:rFonts w:asciiTheme="majorBidi" w:hAnsiTheme="majorBidi" w:cstheme="majorBidi"/>
                <w:szCs w:val="24"/>
              </w:rPr>
              <w:t>signing</w:t>
            </w:r>
            <w:r w:rsidRPr="005319B3">
              <w:rPr>
                <w:rFonts w:asciiTheme="majorBidi" w:hAnsiTheme="majorBidi" w:cstheme="majorBidi"/>
                <w:szCs w:val="24"/>
              </w:rPr>
              <w:t xml:space="preserve"> documents (surgical permits, etc.)</w:t>
            </w:r>
            <w:r w:rsidRPr="005319B3">
              <w:rPr>
                <w:rFonts w:asciiTheme="majorBidi" w:hAnsiTheme="majorBidi" w:cstheme="majorBidi"/>
                <w:szCs w:val="24"/>
                <w:lang w:eastAsia="ar-SA"/>
              </w:rPr>
              <w:br/>
            </w:r>
            <w:r w:rsidRPr="005319B3">
              <w:rPr>
                <w:rFonts w:asciiTheme="majorBidi" w:hAnsiTheme="majorBidi" w:cstheme="majorBidi"/>
                <w:szCs w:val="24"/>
              </w:rPr>
              <w:t>4. Carry medication/narcotic keys.</w:t>
            </w:r>
            <w:r w:rsidRPr="005319B3">
              <w:rPr>
                <w:rFonts w:asciiTheme="majorBidi" w:hAnsiTheme="majorBidi" w:cstheme="majorBidi"/>
                <w:szCs w:val="24"/>
                <w:lang w:eastAsia="ar-SA"/>
              </w:rPr>
              <w:br/>
            </w:r>
            <w:r w:rsidRPr="005319B3">
              <w:rPr>
                <w:rFonts w:asciiTheme="majorBidi" w:hAnsiTheme="majorBidi" w:cstheme="majorBidi"/>
                <w:szCs w:val="24"/>
              </w:rPr>
              <w:t>5. Give any medications IV push</w:t>
            </w:r>
            <w:r w:rsidRPr="005319B3">
              <w:rPr>
                <w:rFonts w:asciiTheme="majorBidi" w:hAnsiTheme="majorBidi" w:cstheme="majorBidi"/>
                <w:szCs w:val="24"/>
                <w:lang w:eastAsia="ar-SA"/>
              </w:rPr>
              <w:br/>
            </w:r>
            <w:r w:rsidRPr="005319B3">
              <w:rPr>
                <w:rFonts w:asciiTheme="majorBidi" w:hAnsiTheme="majorBidi" w:cstheme="majorBidi"/>
                <w:szCs w:val="24"/>
              </w:rPr>
              <w:t>6. Add anticoagulant or insulin to IV solutions.</w:t>
            </w:r>
            <w:r w:rsidRPr="005319B3">
              <w:rPr>
                <w:rFonts w:asciiTheme="majorBidi" w:hAnsiTheme="majorBidi" w:cstheme="majorBidi"/>
                <w:szCs w:val="24"/>
                <w:lang w:eastAsia="ar-SA"/>
              </w:rPr>
              <w:br/>
            </w:r>
            <w:r w:rsidRPr="005319B3">
              <w:rPr>
                <w:rFonts w:asciiTheme="majorBidi" w:hAnsiTheme="majorBidi" w:cstheme="majorBidi"/>
                <w:szCs w:val="24"/>
              </w:rPr>
              <w:t>7. Insert or remove intestinal decompression tubes.</w:t>
            </w:r>
            <w:r w:rsidRPr="005319B3">
              <w:rPr>
                <w:rFonts w:asciiTheme="majorBidi" w:hAnsiTheme="majorBidi" w:cstheme="majorBidi"/>
                <w:szCs w:val="24"/>
                <w:lang w:eastAsia="ar-SA"/>
              </w:rPr>
              <w:br/>
            </w:r>
            <w:r w:rsidRPr="005319B3">
              <w:rPr>
                <w:rFonts w:asciiTheme="majorBidi" w:hAnsiTheme="majorBidi" w:cstheme="majorBidi"/>
                <w:szCs w:val="24"/>
              </w:rPr>
              <w:t>8. Insert or remove small lumen feeding tubes such as feeding tubes</w:t>
            </w:r>
          </w:p>
          <w:p w14:paraId="58255AE6" w14:textId="77777777" w:rsidR="002A24D2" w:rsidRPr="005319B3" w:rsidRDefault="002A24D2" w:rsidP="00C60769">
            <w:pPr>
              <w:shd w:val="clear" w:color="auto" w:fill="FFFFFF"/>
              <w:rPr>
                <w:rFonts w:asciiTheme="majorBidi" w:hAnsiTheme="majorBidi" w:cstheme="majorBidi"/>
                <w:b/>
                <w:szCs w:val="24"/>
              </w:rPr>
            </w:pPr>
          </w:p>
        </w:tc>
      </w:tr>
    </w:tbl>
    <w:p w14:paraId="745F3A16" w14:textId="77777777" w:rsidR="002A24D2" w:rsidRPr="005319B3" w:rsidRDefault="002A24D2" w:rsidP="00021833">
      <w:pPr>
        <w:spacing w:line="259" w:lineRule="auto"/>
        <w:ind w:left="0" w:firstLine="0"/>
        <w:rPr>
          <w:rFonts w:asciiTheme="majorBidi" w:hAnsiTheme="majorBidi" w:cstheme="majorBidi"/>
          <w:szCs w:val="24"/>
        </w:rPr>
      </w:pPr>
    </w:p>
    <w:p w14:paraId="04446085" w14:textId="77777777" w:rsidR="002A24D2" w:rsidRDefault="002A24D2" w:rsidP="002A24D2">
      <w:pPr>
        <w:spacing w:line="259" w:lineRule="auto"/>
        <w:ind w:left="0" w:firstLine="0"/>
        <w:rPr>
          <w:rFonts w:asciiTheme="majorBidi" w:hAnsiTheme="majorBidi" w:cstheme="majorBidi"/>
          <w:szCs w:val="24"/>
          <w:rtl/>
        </w:rPr>
      </w:pPr>
    </w:p>
    <w:p w14:paraId="4E3791FA" w14:textId="77777777" w:rsidR="00C406F5" w:rsidRDefault="00C406F5" w:rsidP="002A24D2">
      <w:pPr>
        <w:spacing w:line="259" w:lineRule="auto"/>
        <w:ind w:left="0" w:firstLine="0"/>
        <w:rPr>
          <w:rFonts w:asciiTheme="majorBidi" w:hAnsiTheme="majorBidi" w:cstheme="majorBidi"/>
          <w:szCs w:val="24"/>
          <w:rtl/>
        </w:rPr>
      </w:pPr>
    </w:p>
    <w:p w14:paraId="44E7FE7C" w14:textId="77777777" w:rsidR="00C406F5" w:rsidRDefault="00C406F5" w:rsidP="002A24D2">
      <w:pPr>
        <w:spacing w:line="259" w:lineRule="auto"/>
        <w:ind w:left="0" w:firstLine="0"/>
        <w:rPr>
          <w:rFonts w:asciiTheme="majorBidi" w:hAnsiTheme="majorBidi" w:cstheme="majorBidi"/>
          <w:szCs w:val="24"/>
          <w:rtl/>
        </w:rPr>
      </w:pPr>
    </w:p>
    <w:p w14:paraId="131AACA6" w14:textId="77777777" w:rsidR="00C406F5" w:rsidRDefault="00C406F5" w:rsidP="002A24D2">
      <w:pPr>
        <w:spacing w:line="259" w:lineRule="auto"/>
        <w:ind w:left="0" w:firstLine="0"/>
        <w:rPr>
          <w:rFonts w:asciiTheme="majorBidi" w:hAnsiTheme="majorBidi" w:cstheme="majorBidi"/>
          <w:szCs w:val="24"/>
          <w:rtl/>
        </w:rPr>
      </w:pPr>
    </w:p>
    <w:p w14:paraId="015E085E" w14:textId="77777777" w:rsidR="00C406F5" w:rsidRDefault="00C406F5" w:rsidP="002A24D2">
      <w:pPr>
        <w:spacing w:line="259" w:lineRule="auto"/>
        <w:ind w:left="0" w:firstLine="0"/>
        <w:rPr>
          <w:rFonts w:asciiTheme="majorBidi" w:hAnsiTheme="majorBidi" w:cstheme="majorBidi"/>
          <w:szCs w:val="24"/>
          <w:rtl/>
        </w:rPr>
      </w:pPr>
    </w:p>
    <w:p w14:paraId="0F73AA22" w14:textId="77777777" w:rsidR="00C406F5" w:rsidRDefault="00C406F5" w:rsidP="002A24D2">
      <w:pPr>
        <w:spacing w:line="259" w:lineRule="auto"/>
        <w:ind w:left="0" w:firstLine="0"/>
        <w:rPr>
          <w:rFonts w:asciiTheme="majorBidi" w:hAnsiTheme="majorBidi" w:cstheme="majorBidi"/>
          <w:szCs w:val="24"/>
          <w:rtl/>
        </w:rPr>
      </w:pPr>
    </w:p>
    <w:p w14:paraId="6352A5BB" w14:textId="77777777" w:rsidR="00C406F5" w:rsidRDefault="00C406F5" w:rsidP="002A24D2">
      <w:pPr>
        <w:spacing w:line="259" w:lineRule="auto"/>
        <w:ind w:left="0" w:firstLine="0"/>
        <w:rPr>
          <w:rFonts w:asciiTheme="majorBidi" w:hAnsiTheme="majorBidi" w:cstheme="majorBidi"/>
          <w:szCs w:val="24"/>
          <w:rtl/>
        </w:rPr>
      </w:pPr>
    </w:p>
    <w:p w14:paraId="74ACD1EE" w14:textId="77777777" w:rsidR="00C406F5" w:rsidRDefault="00C406F5" w:rsidP="002A24D2">
      <w:pPr>
        <w:spacing w:line="259" w:lineRule="auto"/>
        <w:ind w:left="0" w:firstLine="0"/>
        <w:rPr>
          <w:rFonts w:asciiTheme="majorBidi" w:hAnsiTheme="majorBidi" w:cstheme="majorBidi"/>
          <w:szCs w:val="24"/>
          <w:rtl/>
        </w:rPr>
      </w:pPr>
    </w:p>
    <w:p w14:paraId="24FE9BA3" w14:textId="77777777" w:rsidR="00C406F5" w:rsidRDefault="00C406F5" w:rsidP="002A24D2">
      <w:pPr>
        <w:spacing w:line="259" w:lineRule="auto"/>
        <w:ind w:left="0" w:firstLine="0"/>
        <w:rPr>
          <w:rFonts w:asciiTheme="majorBidi" w:hAnsiTheme="majorBidi" w:cstheme="majorBidi"/>
          <w:szCs w:val="24"/>
          <w:rtl/>
        </w:rPr>
      </w:pPr>
    </w:p>
    <w:p w14:paraId="56A57F93" w14:textId="77777777" w:rsidR="00C406F5" w:rsidRDefault="00C406F5" w:rsidP="002A24D2">
      <w:pPr>
        <w:spacing w:line="259" w:lineRule="auto"/>
        <w:ind w:left="0" w:firstLine="0"/>
        <w:rPr>
          <w:rFonts w:asciiTheme="majorBidi" w:hAnsiTheme="majorBidi" w:cstheme="majorBidi"/>
          <w:szCs w:val="24"/>
          <w:rtl/>
        </w:rPr>
      </w:pPr>
    </w:p>
    <w:p w14:paraId="261C0F8F" w14:textId="77777777" w:rsidR="00C406F5" w:rsidRDefault="00C406F5" w:rsidP="002A24D2">
      <w:pPr>
        <w:spacing w:line="259" w:lineRule="auto"/>
        <w:ind w:left="0" w:firstLine="0"/>
        <w:rPr>
          <w:rFonts w:asciiTheme="majorBidi" w:hAnsiTheme="majorBidi" w:cstheme="majorBidi"/>
          <w:szCs w:val="24"/>
          <w:rtl/>
        </w:rPr>
      </w:pPr>
    </w:p>
    <w:p w14:paraId="1D8D9CAB" w14:textId="77777777" w:rsidR="00C406F5" w:rsidRDefault="00C406F5" w:rsidP="002A24D2">
      <w:pPr>
        <w:spacing w:line="259" w:lineRule="auto"/>
        <w:ind w:left="0" w:firstLine="0"/>
        <w:rPr>
          <w:rFonts w:asciiTheme="majorBidi" w:hAnsiTheme="majorBidi" w:cstheme="majorBidi"/>
          <w:szCs w:val="24"/>
          <w:rtl/>
        </w:rPr>
      </w:pPr>
    </w:p>
    <w:p w14:paraId="0C4721F0" w14:textId="77777777" w:rsidR="00C406F5" w:rsidRPr="005319B3" w:rsidRDefault="00C406F5" w:rsidP="002A24D2">
      <w:pPr>
        <w:spacing w:line="259" w:lineRule="auto"/>
        <w:ind w:left="0" w:firstLine="0"/>
        <w:rPr>
          <w:rFonts w:asciiTheme="majorBidi" w:hAnsiTheme="majorBidi" w:cstheme="majorBidi"/>
          <w:szCs w:val="24"/>
        </w:rPr>
      </w:pPr>
    </w:p>
    <w:p w14:paraId="1FEDB501" w14:textId="77777777" w:rsidR="002A24D2" w:rsidRDefault="002A24D2" w:rsidP="002A24D2">
      <w:pPr>
        <w:rPr>
          <w:rFonts w:asciiTheme="majorBidi" w:hAnsiTheme="majorBidi" w:cstheme="majorBidi"/>
          <w:szCs w:val="24"/>
        </w:rPr>
      </w:pPr>
    </w:p>
    <w:p w14:paraId="64013536" w14:textId="6E485B3A" w:rsidR="00622248" w:rsidRPr="00FC52C4" w:rsidRDefault="00314ABA" w:rsidP="00B872E4">
      <w:pPr>
        <w:pStyle w:val="ListParagraph"/>
        <w:numPr>
          <w:ilvl w:val="0"/>
          <w:numId w:val="14"/>
        </w:numPr>
        <w:rPr>
          <w:rFonts w:asciiTheme="majorBidi" w:hAnsiTheme="majorBidi" w:cstheme="majorBidi"/>
          <w:b/>
          <w:bCs/>
        </w:rPr>
      </w:pPr>
      <w:r w:rsidRPr="00622248">
        <w:rPr>
          <w:rFonts w:asciiTheme="majorBidi" w:hAnsiTheme="majorBidi" w:cstheme="majorBidi"/>
          <w:b/>
          <w:bCs/>
        </w:rPr>
        <w:lastRenderedPageBreak/>
        <w:t>Course Outlines</w:t>
      </w:r>
    </w:p>
    <w:tbl>
      <w:tblPr>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1403"/>
        <w:gridCol w:w="3544"/>
        <w:gridCol w:w="1275"/>
        <w:gridCol w:w="1134"/>
        <w:gridCol w:w="2835"/>
      </w:tblGrid>
      <w:tr w:rsidR="00622248" w:rsidRPr="007C5F5D" w14:paraId="74F21717" w14:textId="77777777" w:rsidTr="00F068AD">
        <w:trPr>
          <w:jc w:val="center"/>
        </w:trPr>
        <w:tc>
          <w:tcPr>
            <w:tcW w:w="1403" w:type="dxa"/>
            <w:tcBorders>
              <w:right w:val="single" w:sz="4" w:space="0" w:color="auto"/>
            </w:tcBorders>
            <w:shd w:val="clear" w:color="auto" w:fill="E6E6E6"/>
            <w:vAlign w:val="center"/>
          </w:tcPr>
          <w:p w14:paraId="2422561A" w14:textId="77777777" w:rsidR="00622248" w:rsidRPr="007C5F5D" w:rsidRDefault="00622248" w:rsidP="00F068AD">
            <w:pPr>
              <w:keepNext/>
              <w:jc w:val="center"/>
              <w:outlineLvl w:val="1"/>
              <w:rPr>
                <w:b/>
                <w:bCs/>
                <w:noProof/>
                <w:color w:val="000000" w:themeColor="text1"/>
                <w:sz w:val="22"/>
              </w:rPr>
            </w:pPr>
            <w:r w:rsidRPr="007C5F5D">
              <w:rPr>
                <w:b/>
                <w:bCs/>
                <w:noProof/>
                <w:color w:val="000000" w:themeColor="text1"/>
                <w:sz w:val="22"/>
              </w:rPr>
              <w:t>Week</w:t>
            </w:r>
          </w:p>
        </w:tc>
        <w:tc>
          <w:tcPr>
            <w:tcW w:w="3544" w:type="dxa"/>
            <w:tcBorders>
              <w:left w:val="single" w:sz="4" w:space="0" w:color="auto"/>
              <w:right w:val="single" w:sz="4" w:space="0" w:color="auto"/>
            </w:tcBorders>
            <w:shd w:val="clear" w:color="auto" w:fill="E6E6E6"/>
            <w:vAlign w:val="center"/>
          </w:tcPr>
          <w:p w14:paraId="544DDBF1" w14:textId="77777777" w:rsidR="00622248" w:rsidRPr="007C5F5D" w:rsidRDefault="00622248" w:rsidP="00F068AD">
            <w:pPr>
              <w:jc w:val="center"/>
              <w:rPr>
                <w:b/>
                <w:bCs/>
                <w:noProof/>
                <w:color w:val="000000" w:themeColor="text1"/>
                <w:sz w:val="22"/>
              </w:rPr>
            </w:pPr>
            <w:r w:rsidRPr="007C5F5D">
              <w:rPr>
                <w:b/>
                <w:bCs/>
                <w:noProof/>
                <w:color w:val="000000" w:themeColor="text1"/>
                <w:sz w:val="22"/>
              </w:rPr>
              <w:t xml:space="preserve">Clinical Area Rotations </w:t>
            </w:r>
          </w:p>
        </w:tc>
        <w:tc>
          <w:tcPr>
            <w:tcW w:w="1275" w:type="dxa"/>
            <w:tcBorders>
              <w:left w:val="single" w:sz="4" w:space="0" w:color="auto"/>
              <w:right w:val="single" w:sz="4" w:space="0" w:color="auto"/>
            </w:tcBorders>
            <w:shd w:val="clear" w:color="auto" w:fill="E6E6E6"/>
          </w:tcPr>
          <w:p w14:paraId="49FB84BE" w14:textId="77777777" w:rsidR="00622248" w:rsidRPr="007C5F5D" w:rsidRDefault="00622248" w:rsidP="00F068AD">
            <w:pPr>
              <w:jc w:val="center"/>
              <w:rPr>
                <w:b/>
                <w:bCs/>
                <w:noProof/>
                <w:color w:val="000000" w:themeColor="text1"/>
                <w:sz w:val="22"/>
              </w:rPr>
            </w:pPr>
            <w:r w:rsidRPr="007C5F5D">
              <w:rPr>
                <w:b/>
                <w:bCs/>
                <w:noProof/>
                <w:color w:val="000000" w:themeColor="text1"/>
                <w:sz w:val="22"/>
              </w:rPr>
              <w:t>Instructor</w:t>
            </w:r>
          </w:p>
        </w:tc>
        <w:tc>
          <w:tcPr>
            <w:tcW w:w="1134" w:type="dxa"/>
            <w:tcBorders>
              <w:left w:val="single" w:sz="4" w:space="0" w:color="auto"/>
              <w:right w:val="single" w:sz="4" w:space="0" w:color="auto"/>
            </w:tcBorders>
            <w:shd w:val="clear" w:color="auto" w:fill="E6E6E6"/>
          </w:tcPr>
          <w:p w14:paraId="51203ED8" w14:textId="77777777" w:rsidR="00622248" w:rsidRPr="007C5F5D" w:rsidRDefault="00622248" w:rsidP="00F068AD">
            <w:pPr>
              <w:jc w:val="center"/>
              <w:rPr>
                <w:b/>
                <w:bCs/>
                <w:noProof/>
                <w:color w:val="000000" w:themeColor="text1"/>
                <w:sz w:val="22"/>
              </w:rPr>
            </w:pPr>
            <w:r w:rsidRPr="007C5F5D">
              <w:rPr>
                <w:b/>
                <w:bCs/>
                <w:noProof/>
                <w:color w:val="000000" w:themeColor="text1"/>
                <w:sz w:val="22"/>
              </w:rPr>
              <w:t xml:space="preserve">Achieved ILOs </w:t>
            </w:r>
          </w:p>
        </w:tc>
        <w:tc>
          <w:tcPr>
            <w:tcW w:w="2835" w:type="dxa"/>
            <w:tcBorders>
              <w:left w:val="single" w:sz="4" w:space="0" w:color="auto"/>
              <w:right w:val="single" w:sz="4" w:space="0" w:color="auto"/>
            </w:tcBorders>
            <w:shd w:val="clear" w:color="auto" w:fill="E6E6E6"/>
          </w:tcPr>
          <w:p w14:paraId="5D17CBCB" w14:textId="77777777" w:rsidR="00622248" w:rsidRPr="007C5F5D" w:rsidRDefault="00622248" w:rsidP="00F068AD">
            <w:pPr>
              <w:jc w:val="center"/>
              <w:rPr>
                <w:b/>
                <w:bCs/>
                <w:noProof/>
                <w:color w:val="000000" w:themeColor="text1"/>
                <w:sz w:val="22"/>
              </w:rPr>
            </w:pPr>
            <w:r w:rsidRPr="007C5F5D">
              <w:rPr>
                <w:b/>
                <w:bCs/>
                <w:noProof/>
                <w:color w:val="000000" w:themeColor="text1"/>
                <w:sz w:val="22"/>
              </w:rPr>
              <w:t xml:space="preserve">Evaluation Methods </w:t>
            </w:r>
          </w:p>
        </w:tc>
      </w:tr>
      <w:tr w:rsidR="00622248" w:rsidRPr="007C5F5D" w14:paraId="79001098" w14:textId="77777777" w:rsidTr="00F068AD">
        <w:trPr>
          <w:trHeight w:val="2825"/>
          <w:jc w:val="center"/>
        </w:trPr>
        <w:tc>
          <w:tcPr>
            <w:tcW w:w="1403" w:type="dxa"/>
            <w:tcBorders>
              <w:right w:val="single" w:sz="4" w:space="0" w:color="auto"/>
            </w:tcBorders>
            <w:vAlign w:val="center"/>
          </w:tcPr>
          <w:p w14:paraId="066CC039" w14:textId="77777777" w:rsidR="00622248" w:rsidRPr="007C5F5D" w:rsidRDefault="00622248" w:rsidP="00F068AD">
            <w:pPr>
              <w:jc w:val="center"/>
              <w:rPr>
                <w:rFonts w:cs="Traditional Arabic"/>
                <w:noProof/>
                <w:color w:val="000000" w:themeColor="text1"/>
                <w:sz w:val="20"/>
                <w:szCs w:val="20"/>
              </w:rPr>
            </w:pPr>
          </w:p>
          <w:p w14:paraId="15170FB8" w14:textId="77777777" w:rsidR="00622248" w:rsidRPr="007C5F5D" w:rsidRDefault="00622248" w:rsidP="00F068AD">
            <w:pPr>
              <w:jc w:val="center"/>
              <w:rPr>
                <w:rFonts w:cs="Traditional Arabic"/>
                <w:b/>
                <w:bCs/>
                <w:noProof/>
                <w:color w:val="000000" w:themeColor="text1"/>
                <w:sz w:val="20"/>
                <w:szCs w:val="20"/>
              </w:rPr>
            </w:pPr>
            <w:r w:rsidRPr="007C5F5D">
              <w:rPr>
                <w:rFonts w:cs="Traditional Arabic"/>
                <w:b/>
                <w:bCs/>
                <w:noProof/>
                <w:color w:val="000000" w:themeColor="text1"/>
                <w:sz w:val="20"/>
                <w:szCs w:val="20"/>
              </w:rPr>
              <w:t>1-2 weeks</w:t>
            </w:r>
          </w:p>
          <w:p w14:paraId="30C2C47C" w14:textId="77777777" w:rsidR="00622248" w:rsidRPr="007C5F5D" w:rsidRDefault="00622248" w:rsidP="00F068AD">
            <w:pPr>
              <w:jc w:val="center"/>
              <w:rPr>
                <w:rFonts w:cs="Traditional Arabic"/>
                <w:b/>
                <w:bCs/>
                <w:noProof/>
                <w:color w:val="000000" w:themeColor="text1"/>
                <w:sz w:val="20"/>
                <w:szCs w:val="20"/>
              </w:rPr>
            </w:pPr>
          </w:p>
          <w:p w14:paraId="3AF89D31" w14:textId="77777777" w:rsidR="00622248" w:rsidRDefault="00622248" w:rsidP="00F068AD">
            <w:pPr>
              <w:rPr>
                <w:rFonts w:cs="Traditional Arabic"/>
                <w:noProof/>
                <w:color w:val="000000" w:themeColor="text1"/>
                <w:sz w:val="20"/>
                <w:szCs w:val="20"/>
              </w:rPr>
            </w:pPr>
            <w:r>
              <w:rPr>
                <w:rFonts w:cs="Traditional Arabic"/>
                <w:noProof/>
                <w:color w:val="000000" w:themeColor="text1"/>
                <w:sz w:val="20"/>
                <w:szCs w:val="20"/>
              </w:rPr>
              <w:t>27/2 to 9/03/2022</w:t>
            </w:r>
          </w:p>
          <w:p w14:paraId="6EB339F7" w14:textId="77777777" w:rsidR="00622248" w:rsidRPr="007C5F5D" w:rsidRDefault="00622248" w:rsidP="00F068AD">
            <w:pPr>
              <w:rPr>
                <w:rFonts w:cs="Traditional Arabic"/>
                <w:noProof/>
                <w:color w:val="000000" w:themeColor="text1"/>
                <w:sz w:val="20"/>
                <w:szCs w:val="20"/>
              </w:rPr>
            </w:pPr>
            <w:r w:rsidRPr="007C5F5D">
              <w:rPr>
                <w:rFonts w:cs="Traditional Arabic"/>
                <w:noProof/>
                <w:color w:val="000000" w:themeColor="text1"/>
                <w:sz w:val="20"/>
                <w:szCs w:val="20"/>
              </w:rPr>
              <w:t xml:space="preserve">     </w:t>
            </w:r>
          </w:p>
        </w:tc>
        <w:tc>
          <w:tcPr>
            <w:tcW w:w="3544" w:type="dxa"/>
            <w:tcBorders>
              <w:left w:val="single" w:sz="4" w:space="0" w:color="auto"/>
              <w:right w:val="single" w:sz="4" w:space="0" w:color="auto"/>
            </w:tcBorders>
            <w:vAlign w:val="center"/>
          </w:tcPr>
          <w:p w14:paraId="6CC39869" w14:textId="77777777" w:rsidR="00622248" w:rsidRPr="007C5F5D" w:rsidRDefault="00622248" w:rsidP="00F068AD">
            <w:pPr>
              <w:rPr>
                <w:rFonts w:cs="Traditional Arabic"/>
                <w:b/>
                <w:bCs/>
                <w:noProof/>
                <w:snapToGrid w:val="0"/>
                <w:color w:val="000000" w:themeColor="text1"/>
                <w:lang w:bidi="ar-JO"/>
              </w:rPr>
            </w:pPr>
            <w:r w:rsidRPr="007C5F5D">
              <w:rPr>
                <w:rFonts w:cs="Traditional Arabic"/>
                <w:b/>
                <w:bCs/>
                <w:noProof/>
                <w:color w:val="000000" w:themeColor="text1"/>
                <w:sz w:val="20"/>
                <w:szCs w:val="20"/>
              </w:rPr>
              <w:t>Course Orantation</w:t>
            </w:r>
            <w:r w:rsidRPr="007C5F5D">
              <w:rPr>
                <w:rFonts w:cs="Traditional Arabic"/>
                <w:b/>
                <w:bCs/>
                <w:noProof/>
                <w:snapToGrid w:val="0"/>
                <w:color w:val="000000" w:themeColor="text1"/>
                <w:lang w:bidi="ar-JO"/>
              </w:rPr>
              <w:t xml:space="preserve">  at faculty Labs</w:t>
            </w:r>
          </w:p>
          <w:p w14:paraId="26BAF2B3" w14:textId="77777777" w:rsidR="00622248" w:rsidRPr="007C5F5D" w:rsidRDefault="00622248" w:rsidP="00F068AD">
            <w:pPr>
              <w:rPr>
                <w:rFonts w:cs="Traditional Arabic"/>
                <w:noProof/>
                <w:snapToGrid w:val="0"/>
                <w:color w:val="000000" w:themeColor="text1"/>
                <w:lang w:bidi="ar-JO"/>
              </w:rPr>
            </w:pPr>
            <w:r w:rsidRPr="007C5F5D">
              <w:rPr>
                <w:rFonts w:cs="Traditional Arabic"/>
                <w:noProof/>
                <w:color w:val="000000" w:themeColor="text1"/>
                <w:sz w:val="20"/>
                <w:szCs w:val="20"/>
              </w:rPr>
              <w:t xml:space="preserve">-Mediaction adminstartion,fluid and Electrolytes </w:t>
            </w:r>
          </w:p>
          <w:p w14:paraId="6CFD8EEC" w14:textId="77777777" w:rsidR="00622248" w:rsidRPr="007C5F5D" w:rsidRDefault="00622248" w:rsidP="00F068AD">
            <w:pPr>
              <w:rPr>
                <w:rFonts w:cs="Traditional Arabic"/>
                <w:noProof/>
                <w:color w:val="000000" w:themeColor="text1"/>
                <w:sz w:val="20"/>
                <w:szCs w:val="20"/>
              </w:rPr>
            </w:pPr>
            <w:r w:rsidRPr="007C5F5D">
              <w:rPr>
                <w:rFonts w:cs="Traditional Arabic"/>
                <w:noProof/>
                <w:color w:val="000000" w:themeColor="text1"/>
                <w:sz w:val="20"/>
                <w:szCs w:val="20"/>
              </w:rPr>
              <w:t>- newborn physiacl exam</w:t>
            </w:r>
          </w:p>
          <w:p w14:paraId="5660E207" w14:textId="77777777" w:rsidR="00622248" w:rsidRPr="007C5F5D" w:rsidRDefault="00622248" w:rsidP="00F068AD">
            <w:pPr>
              <w:rPr>
                <w:rFonts w:cs="Traditional Arabic"/>
                <w:noProof/>
                <w:color w:val="000000" w:themeColor="text1"/>
                <w:sz w:val="20"/>
                <w:szCs w:val="20"/>
              </w:rPr>
            </w:pPr>
            <w:r w:rsidRPr="007C5F5D">
              <w:rPr>
                <w:rFonts w:cs="Traditional Arabic"/>
                <w:noProof/>
                <w:color w:val="000000" w:themeColor="text1"/>
                <w:sz w:val="20"/>
                <w:szCs w:val="20"/>
              </w:rPr>
              <w:t>- Immunization</w:t>
            </w:r>
          </w:p>
          <w:p w14:paraId="5DCC0EC4" w14:textId="77777777" w:rsidR="00622248" w:rsidRPr="007C5F5D" w:rsidRDefault="00622248" w:rsidP="00F068AD">
            <w:pPr>
              <w:rPr>
                <w:rFonts w:cs="Traditional Arabic"/>
                <w:noProof/>
                <w:color w:val="000000" w:themeColor="text1"/>
                <w:sz w:val="20"/>
                <w:szCs w:val="20"/>
              </w:rPr>
            </w:pPr>
            <w:r w:rsidRPr="007C5F5D">
              <w:rPr>
                <w:rFonts w:cs="Traditional Arabic"/>
                <w:noProof/>
                <w:color w:val="000000" w:themeColor="text1"/>
                <w:sz w:val="20"/>
                <w:szCs w:val="20"/>
              </w:rPr>
              <w:t>- growth and development (Milestones)</w:t>
            </w:r>
          </w:p>
          <w:p w14:paraId="785F6871" w14:textId="77777777" w:rsidR="00622248" w:rsidRPr="007C5F5D" w:rsidRDefault="00622248" w:rsidP="00F068AD">
            <w:pPr>
              <w:rPr>
                <w:rFonts w:cs="Traditional Arabic"/>
                <w:noProof/>
                <w:color w:val="000000" w:themeColor="text1"/>
                <w:sz w:val="20"/>
                <w:szCs w:val="20"/>
              </w:rPr>
            </w:pPr>
            <w:r w:rsidRPr="007C5F5D">
              <w:rPr>
                <w:rFonts w:cs="Traditional Arabic"/>
                <w:noProof/>
                <w:color w:val="000000" w:themeColor="text1"/>
                <w:sz w:val="20"/>
                <w:szCs w:val="20"/>
              </w:rPr>
              <w:t>- Pain assessment tools</w:t>
            </w:r>
          </w:p>
          <w:p w14:paraId="7F369ED3" w14:textId="77777777" w:rsidR="00622248" w:rsidRPr="007C5F5D" w:rsidRDefault="00622248" w:rsidP="00F068AD">
            <w:pPr>
              <w:rPr>
                <w:rFonts w:cs="Traditional Arabic"/>
                <w:noProof/>
                <w:color w:val="000000" w:themeColor="text1"/>
                <w:sz w:val="20"/>
                <w:szCs w:val="20"/>
              </w:rPr>
            </w:pPr>
            <w:r w:rsidRPr="007C5F5D">
              <w:rPr>
                <w:rFonts w:cs="Traditional Arabic"/>
                <w:noProof/>
                <w:color w:val="000000" w:themeColor="text1"/>
                <w:sz w:val="20"/>
                <w:szCs w:val="20"/>
              </w:rPr>
              <w:t>-Common pediatric disorders (problem based learing senareio such as Urinary tarct infection,Pneumeonia,Gastroentrities</w:t>
            </w:r>
          </w:p>
          <w:p w14:paraId="6D77F485" w14:textId="77777777" w:rsidR="00622248" w:rsidRDefault="00622248" w:rsidP="00F068AD">
            <w:pPr>
              <w:rPr>
                <w:rFonts w:cs="Traditional Arabic"/>
                <w:noProof/>
                <w:color w:val="000000" w:themeColor="text1"/>
                <w:sz w:val="20"/>
                <w:szCs w:val="20"/>
              </w:rPr>
            </w:pPr>
            <w:r w:rsidRPr="007C5F5D">
              <w:rPr>
                <w:rFonts w:cs="Traditional Arabic"/>
                <w:noProof/>
                <w:color w:val="000000" w:themeColor="text1"/>
                <w:sz w:val="20"/>
                <w:szCs w:val="20"/>
              </w:rPr>
              <w:t>-Standard precautions</w:t>
            </w:r>
          </w:p>
          <w:p w14:paraId="2DEC7380" w14:textId="77777777" w:rsidR="00622248" w:rsidRPr="007C5F5D" w:rsidRDefault="00622248" w:rsidP="00F068AD">
            <w:pPr>
              <w:rPr>
                <w:rFonts w:cs="Traditional Arabic"/>
                <w:noProof/>
                <w:color w:val="000000" w:themeColor="text1"/>
                <w:sz w:val="20"/>
                <w:szCs w:val="20"/>
              </w:rPr>
            </w:pPr>
            <w:r>
              <w:rPr>
                <w:rFonts w:cs="Traditional Arabic"/>
                <w:noProof/>
                <w:color w:val="000000" w:themeColor="text1"/>
                <w:sz w:val="20"/>
                <w:szCs w:val="20"/>
              </w:rPr>
              <w:t xml:space="preserve">-Simulation lab </w:t>
            </w:r>
          </w:p>
        </w:tc>
        <w:tc>
          <w:tcPr>
            <w:tcW w:w="1275" w:type="dxa"/>
            <w:tcBorders>
              <w:left w:val="single" w:sz="4" w:space="0" w:color="auto"/>
              <w:right w:val="single" w:sz="4" w:space="0" w:color="auto"/>
            </w:tcBorders>
          </w:tcPr>
          <w:p w14:paraId="6317BF9A" w14:textId="77777777" w:rsidR="00622248" w:rsidRPr="007C5F5D" w:rsidRDefault="00622248" w:rsidP="00F068AD">
            <w:pPr>
              <w:rPr>
                <w:rFonts w:cs="Traditional Arabic"/>
                <w:b/>
                <w:bCs/>
                <w:noProof/>
                <w:color w:val="000000" w:themeColor="text1"/>
                <w:sz w:val="20"/>
                <w:szCs w:val="20"/>
              </w:rPr>
            </w:pPr>
            <w:r w:rsidRPr="007C5F5D">
              <w:rPr>
                <w:color w:val="000000" w:themeColor="text1"/>
              </w:rPr>
              <w:t xml:space="preserve">All clinical instructors  </w:t>
            </w:r>
          </w:p>
        </w:tc>
        <w:tc>
          <w:tcPr>
            <w:tcW w:w="1134" w:type="dxa"/>
            <w:tcBorders>
              <w:left w:val="single" w:sz="4" w:space="0" w:color="auto"/>
              <w:right w:val="single" w:sz="4" w:space="0" w:color="auto"/>
            </w:tcBorders>
          </w:tcPr>
          <w:p w14:paraId="211E6970" w14:textId="77777777" w:rsidR="00622248" w:rsidRPr="007C5F5D" w:rsidRDefault="00622248" w:rsidP="00F068AD">
            <w:pPr>
              <w:rPr>
                <w:rFonts w:cs="Traditional Arabic"/>
                <w:b/>
                <w:bCs/>
                <w:noProof/>
                <w:color w:val="000000" w:themeColor="text1"/>
                <w:sz w:val="20"/>
                <w:szCs w:val="20"/>
              </w:rPr>
            </w:pPr>
            <w:r w:rsidRPr="007C5F5D">
              <w:rPr>
                <w:rFonts w:cs="Traditional Arabic"/>
                <w:b/>
                <w:bCs/>
                <w:noProof/>
                <w:color w:val="000000" w:themeColor="text1"/>
                <w:sz w:val="20"/>
                <w:szCs w:val="20"/>
              </w:rPr>
              <w:t>ILOs  1-7</w:t>
            </w:r>
          </w:p>
        </w:tc>
        <w:tc>
          <w:tcPr>
            <w:tcW w:w="2835" w:type="dxa"/>
            <w:tcBorders>
              <w:left w:val="single" w:sz="4" w:space="0" w:color="auto"/>
              <w:right w:val="single" w:sz="4" w:space="0" w:color="auto"/>
            </w:tcBorders>
          </w:tcPr>
          <w:p w14:paraId="26BFB625" w14:textId="77777777" w:rsidR="00622248" w:rsidRPr="007C5F5D" w:rsidRDefault="00622248" w:rsidP="00F068AD">
            <w:pPr>
              <w:spacing w:after="3" w:line="236" w:lineRule="auto"/>
              <w:ind w:left="108" w:right="42"/>
              <w:rPr>
                <w:color w:val="000000" w:themeColor="text1"/>
              </w:rPr>
            </w:pPr>
            <w:r w:rsidRPr="007C5F5D">
              <w:rPr>
                <w:color w:val="000000" w:themeColor="text1"/>
              </w:rPr>
              <w:t xml:space="preserve">Clinical Evaluation using Appendix (2,3,4,5,6,7,8) Assignments  </w:t>
            </w:r>
          </w:p>
          <w:p w14:paraId="23BB75B8" w14:textId="77777777" w:rsidR="00622248" w:rsidRPr="007C5F5D" w:rsidRDefault="00622248" w:rsidP="00F068AD">
            <w:pPr>
              <w:ind w:left="108"/>
              <w:rPr>
                <w:color w:val="000000" w:themeColor="text1"/>
              </w:rPr>
            </w:pPr>
            <w:r w:rsidRPr="007C5F5D">
              <w:rPr>
                <w:color w:val="000000" w:themeColor="text1"/>
              </w:rPr>
              <w:t>Quizzes</w:t>
            </w:r>
          </w:p>
          <w:p w14:paraId="699FEA3C" w14:textId="77777777" w:rsidR="00622248" w:rsidRPr="007C5F5D" w:rsidRDefault="00622248" w:rsidP="00F068AD">
            <w:pPr>
              <w:ind w:left="108"/>
              <w:rPr>
                <w:color w:val="000000" w:themeColor="text1"/>
              </w:rPr>
            </w:pPr>
            <w:r w:rsidRPr="007C5F5D">
              <w:rPr>
                <w:color w:val="000000" w:themeColor="text1"/>
              </w:rPr>
              <w:t xml:space="preserve">Presentation </w:t>
            </w:r>
          </w:p>
          <w:p w14:paraId="36E9EA32"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Clinical oral exams </w:t>
            </w:r>
          </w:p>
          <w:p w14:paraId="46CA574E"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 Final written exam </w:t>
            </w:r>
          </w:p>
          <w:p w14:paraId="5B842EB1" w14:textId="77777777" w:rsidR="00622248" w:rsidRPr="007C5F5D" w:rsidRDefault="00622248" w:rsidP="00F068AD">
            <w:pPr>
              <w:rPr>
                <w:rFonts w:cs="Traditional Arabic"/>
                <w:noProof/>
                <w:color w:val="000000" w:themeColor="text1"/>
                <w:sz w:val="20"/>
                <w:szCs w:val="20"/>
              </w:rPr>
            </w:pPr>
          </w:p>
        </w:tc>
      </w:tr>
      <w:tr w:rsidR="00622248" w:rsidRPr="007C5F5D" w14:paraId="1C0A0E62" w14:textId="77777777" w:rsidTr="00F068AD">
        <w:trPr>
          <w:trHeight w:val="1242"/>
          <w:jc w:val="center"/>
        </w:trPr>
        <w:tc>
          <w:tcPr>
            <w:tcW w:w="1403" w:type="dxa"/>
            <w:tcBorders>
              <w:right w:val="single" w:sz="4" w:space="0" w:color="auto"/>
            </w:tcBorders>
            <w:vAlign w:val="center"/>
          </w:tcPr>
          <w:p w14:paraId="12897E53" w14:textId="77777777" w:rsidR="00622248" w:rsidRPr="007C5F5D" w:rsidRDefault="00622248" w:rsidP="00F068AD">
            <w:pPr>
              <w:jc w:val="center"/>
              <w:rPr>
                <w:rFonts w:cs="Traditional Arabic"/>
                <w:b/>
                <w:bCs/>
                <w:noProof/>
                <w:color w:val="000000" w:themeColor="text1"/>
                <w:sz w:val="20"/>
                <w:szCs w:val="20"/>
              </w:rPr>
            </w:pPr>
            <w:r w:rsidRPr="007C5F5D">
              <w:rPr>
                <w:rFonts w:cs="Traditional Arabic"/>
                <w:b/>
                <w:bCs/>
                <w:noProof/>
                <w:color w:val="000000" w:themeColor="text1"/>
                <w:sz w:val="20"/>
                <w:szCs w:val="20"/>
              </w:rPr>
              <w:t xml:space="preserve">First Rotation </w:t>
            </w:r>
          </w:p>
          <w:p w14:paraId="3FBFE73B" w14:textId="77777777" w:rsidR="00622248" w:rsidRPr="007C5F5D" w:rsidRDefault="00622248" w:rsidP="00F068AD">
            <w:pPr>
              <w:jc w:val="center"/>
              <w:rPr>
                <w:rFonts w:cs="Traditional Arabic"/>
                <w:noProof/>
                <w:color w:val="000000" w:themeColor="text1"/>
                <w:sz w:val="20"/>
                <w:szCs w:val="20"/>
              </w:rPr>
            </w:pPr>
            <w:r w:rsidRPr="007C5F5D">
              <w:rPr>
                <w:rFonts w:cs="Traditional Arabic"/>
                <w:noProof/>
                <w:color w:val="000000" w:themeColor="text1"/>
                <w:sz w:val="20"/>
                <w:szCs w:val="20"/>
              </w:rPr>
              <w:t>3-7 weeks</w:t>
            </w:r>
          </w:p>
          <w:p w14:paraId="40169B4D" w14:textId="77777777" w:rsidR="00622248" w:rsidRPr="007C5F5D" w:rsidRDefault="00622248" w:rsidP="00F068AD">
            <w:pPr>
              <w:jc w:val="center"/>
              <w:rPr>
                <w:rFonts w:cs="Traditional Arabic"/>
                <w:noProof/>
                <w:color w:val="000000" w:themeColor="text1"/>
                <w:sz w:val="20"/>
                <w:szCs w:val="20"/>
              </w:rPr>
            </w:pPr>
          </w:p>
          <w:p w14:paraId="3E509CC8" w14:textId="77777777" w:rsidR="00622248" w:rsidRPr="007C5F5D" w:rsidRDefault="00622248" w:rsidP="00F068AD">
            <w:pPr>
              <w:jc w:val="center"/>
              <w:rPr>
                <w:rFonts w:cs="Traditional Arabic"/>
                <w:noProof/>
                <w:color w:val="000000" w:themeColor="text1"/>
                <w:sz w:val="20"/>
                <w:szCs w:val="20"/>
              </w:rPr>
            </w:pPr>
            <w:r>
              <w:rPr>
                <w:rFonts w:cs="Traditional Arabic"/>
                <w:noProof/>
                <w:color w:val="000000" w:themeColor="text1"/>
                <w:sz w:val="20"/>
                <w:szCs w:val="20"/>
              </w:rPr>
              <w:t>13</w:t>
            </w:r>
            <w:r w:rsidRPr="007C5F5D">
              <w:rPr>
                <w:rFonts w:cs="Traditional Arabic"/>
                <w:noProof/>
                <w:color w:val="000000" w:themeColor="text1"/>
                <w:sz w:val="20"/>
                <w:szCs w:val="20"/>
              </w:rPr>
              <w:t>-</w:t>
            </w:r>
            <w:r>
              <w:rPr>
                <w:rFonts w:cs="Traditional Arabic"/>
                <w:noProof/>
                <w:color w:val="000000" w:themeColor="text1"/>
                <w:sz w:val="20"/>
                <w:szCs w:val="20"/>
              </w:rPr>
              <w:t>30</w:t>
            </w:r>
            <w:r w:rsidRPr="007C5F5D">
              <w:rPr>
                <w:rFonts w:cs="Traditional Arabic"/>
                <w:noProof/>
                <w:color w:val="000000" w:themeColor="text1"/>
                <w:sz w:val="20"/>
                <w:szCs w:val="20"/>
              </w:rPr>
              <w:t>/</w:t>
            </w:r>
            <w:r>
              <w:rPr>
                <w:rFonts w:cs="Traditional Arabic"/>
                <w:noProof/>
                <w:color w:val="000000" w:themeColor="text1"/>
                <w:sz w:val="20"/>
                <w:szCs w:val="20"/>
              </w:rPr>
              <w:t>03</w:t>
            </w:r>
            <w:r w:rsidRPr="007C5F5D">
              <w:rPr>
                <w:rFonts w:cs="Traditional Arabic"/>
                <w:noProof/>
                <w:color w:val="000000" w:themeColor="text1"/>
                <w:sz w:val="20"/>
                <w:szCs w:val="20"/>
              </w:rPr>
              <w:t>/202</w:t>
            </w:r>
            <w:r>
              <w:rPr>
                <w:rFonts w:cs="Traditional Arabic"/>
                <w:noProof/>
                <w:color w:val="000000" w:themeColor="text1"/>
                <w:sz w:val="20"/>
                <w:szCs w:val="20"/>
              </w:rPr>
              <w:t>2</w:t>
            </w:r>
          </w:p>
          <w:p w14:paraId="359B8D42" w14:textId="77777777" w:rsidR="00622248" w:rsidRPr="007C5F5D" w:rsidRDefault="00622248" w:rsidP="00F068AD">
            <w:pPr>
              <w:jc w:val="center"/>
              <w:rPr>
                <w:rFonts w:cs="Traditional Arabic"/>
                <w:noProof/>
                <w:color w:val="000000" w:themeColor="text1"/>
                <w:sz w:val="20"/>
                <w:szCs w:val="20"/>
              </w:rPr>
            </w:pPr>
          </w:p>
          <w:p w14:paraId="2B86E655" w14:textId="77777777" w:rsidR="00622248" w:rsidRPr="007C5F5D" w:rsidRDefault="00622248" w:rsidP="00F068AD">
            <w:pPr>
              <w:jc w:val="center"/>
              <w:rPr>
                <w:rFonts w:cs="Traditional Arabic"/>
                <w:noProof/>
                <w:color w:val="000000" w:themeColor="text1"/>
                <w:sz w:val="20"/>
                <w:szCs w:val="20"/>
              </w:rPr>
            </w:pPr>
          </w:p>
        </w:tc>
        <w:tc>
          <w:tcPr>
            <w:tcW w:w="3544" w:type="dxa"/>
            <w:tcBorders>
              <w:left w:val="single" w:sz="4" w:space="0" w:color="auto"/>
              <w:right w:val="single" w:sz="4" w:space="0" w:color="auto"/>
            </w:tcBorders>
            <w:vAlign w:val="center"/>
          </w:tcPr>
          <w:p w14:paraId="713F1E0C" w14:textId="77777777" w:rsidR="00622248" w:rsidRPr="007C5F5D" w:rsidRDefault="00622248" w:rsidP="00F068AD">
            <w:pPr>
              <w:tabs>
                <w:tab w:val="left" w:pos="2996"/>
                <w:tab w:val="center" w:pos="4153"/>
              </w:tabs>
              <w:rPr>
                <w:b/>
                <w:bCs/>
                <w:color w:val="000000" w:themeColor="text1"/>
                <w:sz w:val="20"/>
                <w:szCs w:val="20"/>
              </w:rPr>
            </w:pPr>
            <w:r w:rsidRPr="007C5F5D">
              <w:rPr>
                <w:color w:val="000000" w:themeColor="text1"/>
              </w:rPr>
              <w:t xml:space="preserve"> </w:t>
            </w:r>
            <w:r w:rsidRPr="007C5F5D">
              <w:rPr>
                <w:b/>
                <w:bCs/>
                <w:color w:val="000000" w:themeColor="text1"/>
                <w:sz w:val="20"/>
                <w:szCs w:val="20"/>
              </w:rPr>
              <w:t>Medical Wards:</w:t>
            </w:r>
          </w:p>
          <w:p w14:paraId="1D70A407" w14:textId="77777777" w:rsidR="00622248" w:rsidRPr="007C5F5D" w:rsidRDefault="00622248" w:rsidP="00F068AD">
            <w:pPr>
              <w:tabs>
                <w:tab w:val="left" w:pos="2996"/>
                <w:tab w:val="center" w:pos="4153"/>
              </w:tabs>
              <w:rPr>
                <w:color w:val="000000" w:themeColor="text1"/>
                <w:sz w:val="22"/>
              </w:rPr>
            </w:pPr>
            <w:r w:rsidRPr="007C5F5D">
              <w:rPr>
                <w:color w:val="000000" w:themeColor="text1"/>
                <w:sz w:val="20"/>
                <w:szCs w:val="20"/>
              </w:rPr>
              <w:t xml:space="preserve">-  </w:t>
            </w:r>
            <w:r w:rsidRPr="007C5F5D">
              <w:rPr>
                <w:color w:val="000000" w:themeColor="text1"/>
                <w:sz w:val="22"/>
              </w:rPr>
              <w:t xml:space="preserve">Case-discussion </w:t>
            </w:r>
          </w:p>
          <w:p w14:paraId="05516927" w14:textId="77777777" w:rsidR="00622248" w:rsidRPr="007C5F5D" w:rsidRDefault="00622248" w:rsidP="00F068AD">
            <w:pPr>
              <w:tabs>
                <w:tab w:val="left" w:pos="2996"/>
                <w:tab w:val="center" w:pos="4153"/>
              </w:tabs>
              <w:rPr>
                <w:color w:val="000000" w:themeColor="text1"/>
                <w:sz w:val="22"/>
              </w:rPr>
            </w:pPr>
            <w:r w:rsidRPr="007C5F5D">
              <w:rPr>
                <w:color w:val="000000" w:themeColor="text1"/>
                <w:sz w:val="22"/>
              </w:rPr>
              <w:t>-Physical exam for children</w:t>
            </w:r>
          </w:p>
          <w:p w14:paraId="1F3BB105" w14:textId="77777777" w:rsidR="00622248" w:rsidRPr="007C5F5D" w:rsidRDefault="00622248" w:rsidP="00F068AD">
            <w:pPr>
              <w:ind w:left="108"/>
              <w:rPr>
                <w:bCs/>
                <w:color w:val="000000" w:themeColor="text1"/>
                <w:sz w:val="22"/>
              </w:rPr>
            </w:pPr>
            <w:r w:rsidRPr="007C5F5D">
              <w:rPr>
                <w:bCs/>
                <w:color w:val="000000" w:themeColor="text1"/>
                <w:sz w:val="22"/>
              </w:rPr>
              <w:t xml:space="preserve">-Growth Parameters measurement  </w:t>
            </w:r>
          </w:p>
          <w:p w14:paraId="5002DAF7" w14:textId="77777777" w:rsidR="00622248" w:rsidRPr="007C5F5D" w:rsidRDefault="00622248" w:rsidP="00F068AD">
            <w:pPr>
              <w:tabs>
                <w:tab w:val="left" w:pos="2996"/>
                <w:tab w:val="center" w:pos="4153"/>
              </w:tabs>
              <w:rPr>
                <w:bCs/>
                <w:color w:val="000000" w:themeColor="text1"/>
              </w:rPr>
            </w:pPr>
            <w:r w:rsidRPr="007C5F5D">
              <w:rPr>
                <w:bCs/>
                <w:color w:val="000000" w:themeColor="text1"/>
                <w:sz w:val="22"/>
              </w:rPr>
              <w:t>-Vital signs for children</w:t>
            </w:r>
            <w:r w:rsidRPr="007C5F5D">
              <w:rPr>
                <w:bCs/>
                <w:color w:val="000000" w:themeColor="text1"/>
              </w:rPr>
              <w:t xml:space="preserve"> </w:t>
            </w:r>
          </w:p>
          <w:p w14:paraId="189720E1" w14:textId="77777777" w:rsidR="00622248" w:rsidRPr="007C5F5D" w:rsidRDefault="00622248" w:rsidP="00F068AD">
            <w:pPr>
              <w:tabs>
                <w:tab w:val="left" w:pos="2996"/>
                <w:tab w:val="center" w:pos="4153"/>
              </w:tabs>
              <w:rPr>
                <w:bCs/>
                <w:color w:val="000000" w:themeColor="text1"/>
              </w:rPr>
            </w:pPr>
            <w:r w:rsidRPr="007C5F5D">
              <w:rPr>
                <w:bCs/>
                <w:color w:val="000000" w:themeColor="text1"/>
              </w:rPr>
              <w:t>-Communicate with children &amp;family</w:t>
            </w:r>
          </w:p>
          <w:p w14:paraId="78D527D5" w14:textId="77777777" w:rsidR="00622248" w:rsidRPr="007C5F5D" w:rsidRDefault="00622248" w:rsidP="00F068AD">
            <w:pPr>
              <w:tabs>
                <w:tab w:val="left" w:pos="2996"/>
                <w:tab w:val="center" w:pos="4153"/>
              </w:tabs>
              <w:rPr>
                <w:bCs/>
                <w:color w:val="000000" w:themeColor="text1"/>
              </w:rPr>
            </w:pPr>
            <w:r w:rsidRPr="007C5F5D">
              <w:rPr>
                <w:bCs/>
                <w:color w:val="000000" w:themeColor="text1"/>
              </w:rPr>
              <w:t>-Oxygen therapy</w:t>
            </w:r>
          </w:p>
          <w:p w14:paraId="24661D40" w14:textId="77777777" w:rsidR="00622248" w:rsidRPr="007C5F5D" w:rsidRDefault="00622248" w:rsidP="00F068AD">
            <w:pPr>
              <w:tabs>
                <w:tab w:val="left" w:pos="2996"/>
                <w:tab w:val="center" w:pos="4153"/>
              </w:tabs>
              <w:rPr>
                <w:bCs/>
                <w:color w:val="000000" w:themeColor="text1"/>
              </w:rPr>
            </w:pPr>
            <w:r w:rsidRPr="007C5F5D">
              <w:rPr>
                <w:bCs/>
                <w:color w:val="000000" w:themeColor="text1"/>
              </w:rPr>
              <w:t>-Chest physiotherapy</w:t>
            </w:r>
          </w:p>
          <w:p w14:paraId="7C7CF84A" w14:textId="77777777" w:rsidR="00622248" w:rsidRPr="007C5F5D" w:rsidRDefault="00622248" w:rsidP="00F068AD">
            <w:pPr>
              <w:tabs>
                <w:tab w:val="left" w:pos="2996"/>
                <w:tab w:val="center" w:pos="4153"/>
              </w:tabs>
              <w:rPr>
                <w:bCs/>
                <w:color w:val="000000" w:themeColor="text1"/>
              </w:rPr>
            </w:pPr>
            <w:r w:rsidRPr="007C5F5D">
              <w:rPr>
                <w:bCs/>
                <w:color w:val="000000" w:themeColor="text1"/>
              </w:rPr>
              <w:t>-Safety and fall prevention</w:t>
            </w:r>
          </w:p>
          <w:p w14:paraId="614E1921" w14:textId="77777777" w:rsidR="00622248" w:rsidRPr="007C5F5D" w:rsidRDefault="00622248" w:rsidP="00F068AD">
            <w:pPr>
              <w:tabs>
                <w:tab w:val="left" w:pos="2996"/>
                <w:tab w:val="center" w:pos="4153"/>
              </w:tabs>
              <w:rPr>
                <w:color w:val="000000" w:themeColor="text1"/>
              </w:rPr>
            </w:pPr>
            <w:r w:rsidRPr="007C5F5D">
              <w:rPr>
                <w:color w:val="000000" w:themeColor="text1"/>
                <w:sz w:val="20"/>
                <w:szCs w:val="20"/>
              </w:rPr>
              <w:t xml:space="preserve">-  </w:t>
            </w:r>
            <w:r w:rsidRPr="007C5F5D">
              <w:rPr>
                <w:color w:val="000000" w:themeColor="text1"/>
              </w:rPr>
              <w:t>Calculation medication+ IV Formula</w:t>
            </w:r>
          </w:p>
          <w:p w14:paraId="0C26F6B6" w14:textId="77777777" w:rsidR="00622248" w:rsidRPr="007C5F5D" w:rsidRDefault="00622248" w:rsidP="00F068AD">
            <w:pPr>
              <w:tabs>
                <w:tab w:val="left" w:pos="2996"/>
                <w:tab w:val="center" w:pos="4153"/>
              </w:tabs>
              <w:rPr>
                <w:color w:val="000000" w:themeColor="text1"/>
              </w:rPr>
            </w:pPr>
            <w:r w:rsidRPr="007C5F5D">
              <w:rPr>
                <w:color w:val="000000" w:themeColor="text1"/>
              </w:rPr>
              <w:t>-</w:t>
            </w:r>
            <w:r w:rsidRPr="007C5F5D">
              <w:rPr>
                <w:rFonts w:cs="Traditional Arabic"/>
                <w:noProof/>
                <w:snapToGrid w:val="0"/>
                <w:color w:val="000000" w:themeColor="text1"/>
                <w:lang w:bidi="ar-JO"/>
              </w:rPr>
              <w:t xml:space="preserve">Nursing care plan </w:t>
            </w:r>
            <w:r w:rsidRPr="007C5F5D">
              <w:rPr>
                <w:color w:val="000000" w:themeColor="text1"/>
              </w:rPr>
              <w:t xml:space="preserve"> </w:t>
            </w:r>
          </w:p>
        </w:tc>
        <w:tc>
          <w:tcPr>
            <w:tcW w:w="1275" w:type="dxa"/>
            <w:tcBorders>
              <w:left w:val="single" w:sz="4" w:space="0" w:color="auto"/>
              <w:right w:val="single" w:sz="4" w:space="0" w:color="auto"/>
            </w:tcBorders>
          </w:tcPr>
          <w:p w14:paraId="4DD350EC" w14:textId="77777777" w:rsidR="00622248" w:rsidRPr="007C5F5D" w:rsidRDefault="00622248" w:rsidP="00F068AD">
            <w:pPr>
              <w:rPr>
                <w:rFonts w:cs="Traditional Arabic"/>
                <w:b/>
                <w:bCs/>
                <w:noProof/>
                <w:snapToGrid w:val="0"/>
                <w:color w:val="000000" w:themeColor="text1"/>
                <w:lang w:bidi="ar-JO"/>
              </w:rPr>
            </w:pPr>
            <w:r w:rsidRPr="007C5F5D">
              <w:rPr>
                <w:color w:val="000000" w:themeColor="text1"/>
              </w:rPr>
              <w:t xml:space="preserve">All clinical instructors  </w:t>
            </w:r>
          </w:p>
        </w:tc>
        <w:tc>
          <w:tcPr>
            <w:tcW w:w="1134" w:type="dxa"/>
            <w:tcBorders>
              <w:left w:val="single" w:sz="4" w:space="0" w:color="auto"/>
              <w:right w:val="single" w:sz="4" w:space="0" w:color="auto"/>
            </w:tcBorders>
          </w:tcPr>
          <w:p w14:paraId="3ED45F67" w14:textId="77777777" w:rsidR="00622248" w:rsidRPr="007C5F5D" w:rsidRDefault="00622248" w:rsidP="00F068AD">
            <w:pPr>
              <w:rPr>
                <w:rFonts w:cs="Traditional Arabic"/>
                <w:b/>
                <w:bCs/>
                <w:noProof/>
                <w:snapToGrid w:val="0"/>
                <w:color w:val="000000" w:themeColor="text1"/>
                <w:lang w:bidi="ar-JO"/>
              </w:rPr>
            </w:pPr>
            <w:r w:rsidRPr="007C5F5D">
              <w:rPr>
                <w:rFonts w:cs="Traditional Arabic"/>
                <w:b/>
                <w:bCs/>
                <w:noProof/>
                <w:snapToGrid w:val="0"/>
                <w:color w:val="000000" w:themeColor="text1"/>
                <w:lang w:bidi="ar-JO"/>
              </w:rPr>
              <w:t xml:space="preserve">ILO1-7 </w:t>
            </w:r>
          </w:p>
        </w:tc>
        <w:tc>
          <w:tcPr>
            <w:tcW w:w="2835" w:type="dxa"/>
            <w:tcBorders>
              <w:left w:val="single" w:sz="4" w:space="0" w:color="auto"/>
              <w:right w:val="single" w:sz="4" w:space="0" w:color="auto"/>
            </w:tcBorders>
          </w:tcPr>
          <w:p w14:paraId="745CBAF2" w14:textId="77777777" w:rsidR="00622248" w:rsidRPr="007C5F5D" w:rsidRDefault="00622248" w:rsidP="00F068AD">
            <w:pPr>
              <w:spacing w:after="3" w:line="236" w:lineRule="auto"/>
              <w:ind w:left="108" w:right="42"/>
              <w:rPr>
                <w:color w:val="000000" w:themeColor="text1"/>
              </w:rPr>
            </w:pPr>
            <w:r w:rsidRPr="007C5F5D">
              <w:rPr>
                <w:color w:val="000000" w:themeColor="text1"/>
              </w:rPr>
              <w:t xml:space="preserve">Clinical Evaluation using Appendix (2,3,4,5,6,7,8) Assignments  </w:t>
            </w:r>
          </w:p>
          <w:p w14:paraId="247CCF86" w14:textId="77777777" w:rsidR="00622248" w:rsidRPr="007C5F5D" w:rsidRDefault="00622248" w:rsidP="00F068AD">
            <w:pPr>
              <w:ind w:left="108"/>
              <w:rPr>
                <w:color w:val="000000" w:themeColor="text1"/>
              </w:rPr>
            </w:pPr>
            <w:r w:rsidRPr="007C5F5D">
              <w:rPr>
                <w:color w:val="000000" w:themeColor="text1"/>
              </w:rPr>
              <w:t>Quizzes</w:t>
            </w:r>
          </w:p>
          <w:p w14:paraId="63321A06" w14:textId="77777777" w:rsidR="00622248" w:rsidRPr="007C5F5D" w:rsidRDefault="00622248" w:rsidP="00F068AD">
            <w:pPr>
              <w:ind w:left="108"/>
              <w:rPr>
                <w:color w:val="000000" w:themeColor="text1"/>
              </w:rPr>
            </w:pPr>
            <w:r w:rsidRPr="007C5F5D">
              <w:rPr>
                <w:color w:val="000000" w:themeColor="text1"/>
              </w:rPr>
              <w:t xml:space="preserve">Presentation </w:t>
            </w:r>
          </w:p>
          <w:p w14:paraId="141D49ED"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Clinical oral exams </w:t>
            </w:r>
          </w:p>
          <w:p w14:paraId="42A9B23C"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 Final written exam </w:t>
            </w:r>
          </w:p>
          <w:p w14:paraId="032776ED" w14:textId="77777777" w:rsidR="00622248" w:rsidRPr="007C5F5D" w:rsidRDefault="00622248" w:rsidP="00F068AD">
            <w:pPr>
              <w:spacing w:line="238" w:lineRule="auto"/>
              <w:ind w:left="108" w:right="3"/>
              <w:rPr>
                <w:rFonts w:cs="Traditional Arabic"/>
                <w:noProof/>
                <w:snapToGrid w:val="0"/>
                <w:color w:val="000000" w:themeColor="text1"/>
                <w:lang w:bidi="ar-JO"/>
              </w:rPr>
            </w:pPr>
          </w:p>
        </w:tc>
      </w:tr>
      <w:tr w:rsidR="00622248" w:rsidRPr="007C5F5D" w14:paraId="7FB38CF8" w14:textId="77777777" w:rsidTr="00F068AD">
        <w:trPr>
          <w:trHeight w:val="1955"/>
          <w:jc w:val="center"/>
        </w:trPr>
        <w:tc>
          <w:tcPr>
            <w:tcW w:w="1403" w:type="dxa"/>
            <w:tcBorders>
              <w:right w:val="single" w:sz="4" w:space="0" w:color="auto"/>
            </w:tcBorders>
            <w:vAlign w:val="center"/>
          </w:tcPr>
          <w:p w14:paraId="48D6867E" w14:textId="77777777" w:rsidR="00622248" w:rsidRPr="007C5F5D" w:rsidRDefault="00622248" w:rsidP="00F068AD">
            <w:pPr>
              <w:jc w:val="center"/>
              <w:rPr>
                <w:rFonts w:cs="Traditional Arabic"/>
                <w:b/>
                <w:bCs/>
                <w:noProof/>
                <w:color w:val="000000" w:themeColor="text1"/>
                <w:sz w:val="20"/>
                <w:szCs w:val="20"/>
              </w:rPr>
            </w:pPr>
            <w:r w:rsidRPr="007C5F5D">
              <w:rPr>
                <w:rFonts w:cs="Traditional Arabic"/>
                <w:b/>
                <w:bCs/>
                <w:noProof/>
                <w:color w:val="000000" w:themeColor="text1"/>
                <w:sz w:val="20"/>
                <w:szCs w:val="20"/>
              </w:rPr>
              <w:t>Second Rotation</w:t>
            </w:r>
          </w:p>
          <w:p w14:paraId="68F265CA" w14:textId="77777777" w:rsidR="00622248" w:rsidRPr="007C5F5D" w:rsidRDefault="00622248" w:rsidP="00F068AD">
            <w:pPr>
              <w:jc w:val="center"/>
              <w:rPr>
                <w:rFonts w:cs="Traditional Arabic"/>
                <w:noProof/>
                <w:color w:val="000000" w:themeColor="text1"/>
                <w:sz w:val="20"/>
                <w:szCs w:val="20"/>
              </w:rPr>
            </w:pPr>
            <w:r w:rsidRPr="007C5F5D">
              <w:rPr>
                <w:rFonts w:cs="Traditional Arabic"/>
                <w:noProof/>
                <w:color w:val="000000" w:themeColor="text1"/>
                <w:sz w:val="20"/>
                <w:szCs w:val="20"/>
              </w:rPr>
              <w:t xml:space="preserve">8-11weeks </w:t>
            </w:r>
          </w:p>
          <w:p w14:paraId="3637E44E" w14:textId="77777777" w:rsidR="00622248" w:rsidRPr="007C5F5D" w:rsidRDefault="00622248" w:rsidP="00F068AD">
            <w:pPr>
              <w:jc w:val="center"/>
              <w:rPr>
                <w:rFonts w:cs="Traditional Arabic"/>
                <w:noProof/>
                <w:color w:val="000000" w:themeColor="text1"/>
                <w:sz w:val="20"/>
                <w:szCs w:val="20"/>
              </w:rPr>
            </w:pPr>
            <w:r>
              <w:rPr>
                <w:rFonts w:cs="Traditional Arabic"/>
                <w:noProof/>
                <w:color w:val="000000" w:themeColor="text1"/>
                <w:sz w:val="20"/>
                <w:szCs w:val="20"/>
              </w:rPr>
              <w:t>3-21/04/2022</w:t>
            </w:r>
          </w:p>
          <w:p w14:paraId="193E49B9" w14:textId="77777777" w:rsidR="00622248" w:rsidRPr="007C5F5D" w:rsidRDefault="00622248" w:rsidP="00F068AD">
            <w:pPr>
              <w:jc w:val="center"/>
              <w:rPr>
                <w:rFonts w:cs="Traditional Arabic"/>
                <w:noProof/>
                <w:color w:val="000000" w:themeColor="text1"/>
                <w:sz w:val="20"/>
                <w:szCs w:val="20"/>
              </w:rPr>
            </w:pPr>
          </w:p>
        </w:tc>
        <w:tc>
          <w:tcPr>
            <w:tcW w:w="3544" w:type="dxa"/>
            <w:tcBorders>
              <w:left w:val="single" w:sz="4" w:space="0" w:color="auto"/>
              <w:right w:val="single" w:sz="4" w:space="0" w:color="auto"/>
            </w:tcBorders>
            <w:vAlign w:val="center"/>
          </w:tcPr>
          <w:p w14:paraId="059EF954" w14:textId="77777777" w:rsidR="00622248" w:rsidRPr="007C5F5D" w:rsidRDefault="00622248" w:rsidP="00F068AD">
            <w:pPr>
              <w:ind w:left="0" w:firstLine="0"/>
              <w:rPr>
                <w:rFonts w:cs="Traditional Arabic"/>
                <w:b/>
                <w:bCs/>
                <w:noProof/>
                <w:snapToGrid w:val="0"/>
                <w:color w:val="000000" w:themeColor="text1"/>
                <w:lang w:bidi="ar-JO"/>
              </w:rPr>
            </w:pPr>
            <w:r w:rsidRPr="007C5F5D">
              <w:rPr>
                <w:rFonts w:cs="Traditional Arabic"/>
                <w:b/>
                <w:bCs/>
                <w:noProof/>
                <w:snapToGrid w:val="0"/>
                <w:color w:val="000000" w:themeColor="text1"/>
                <w:lang w:bidi="ar-JO"/>
              </w:rPr>
              <w:t>Surgical wards ,</w:t>
            </w:r>
            <w:r w:rsidRPr="007C5F5D">
              <w:rPr>
                <w:rFonts w:cs="Traditional Arabic"/>
                <w:noProof/>
                <w:color w:val="000000" w:themeColor="text1"/>
                <w:sz w:val="20"/>
                <w:szCs w:val="20"/>
              </w:rPr>
              <w:t>,</w:t>
            </w:r>
            <w:r w:rsidRPr="007C5F5D">
              <w:rPr>
                <w:rFonts w:cs="Traditional Arabic"/>
                <w:b/>
                <w:bCs/>
                <w:noProof/>
                <w:color w:val="000000" w:themeColor="text1"/>
                <w:sz w:val="20"/>
                <w:szCs w:val="20"/>
              </w:rPr>
              <w:t>Nursery</w:t>
            </w:r>
            <w:r w:rsidRPr="007C5F5D">
              <w:rPr>
                <w:rFonts w:cs="Traditional Arabic"/>
                <w:noProof/>
                <w:color w:val="000000" w:themeColor="text1"/>
                <w:sz w:val="20"/>
                <w:szCs w:val="20"/>
              </w:rPr>
              <w:t>,</w:t>
            </w:r>
            <w:r w:rsidRPr="007C5F5D">
              <w:rPr>
                <w:rFonts w:cs="Traditional Arabic"/>
                <w:b/>
                <w:bCs/>
                <w:noProof/>
                <w:color w:val="000000" w:themeColor="text1"/>
                <w:sz w:val="20"/>
                <w:szCs w:val="20"/>
              </w:rPr>
              <w:t>PICU /NICU</w:t>
            </w:r>
            <w:r w:rsidRPr="007C5F5D">
              <w:rPr>
                <w:rFonts w:cs="Traditional Arabic"/>
                <w:b/>
                <w:bCs/>
                <w:noProof/>
                <w:snapToGrid w:val="0"/>
                <w:color w:val="000000" w:themeColor="text1"/>
                <w:lang w:bidi="ar-JO"/>
              </w:rPr>
              <w:t>,ER</w:t>
            </w:r>
          </w:p>
          <w:p w14:paraId="3ECFCB0E" w14:textId="77777777" w:rsidR="00622248" w:rsidRPr="007C5F5D" w:rsidRDefault="00622248" w:rsidP="00F068AD">
            <w:pPr>
              <w:rPr>
                <w:rFonts w:cs="Traditional Arabic"/>
                <w:noProof/>
                <w:snapToGrid w:val="0"/>
                <w:color w:val="000000" w:themeColor="text1"/>
                <w:sz w:val="22"/>
                <w:lang w:bidi="ar-JO"/>
              </w:rPr>
            </w:pPr>
            <w:r w:rsidRPr="007C5F5D">
              <w:rPr>
                <w:rFonts w:cs="Traditional Arabic"/>
                <w:noProof/>
                <w:snapToGrid w:val="0"/>
                <w:color w:val="000000" w:themeColor="text1"/>
                <w:lang w:bidi="ar-JO"/>
              </w:rPr>
              <w:t xml:space="preserve"> - </w:t>
            </w:r>
            <w:r w:rsidRPr="007C5F5D">
              <w:rPr>
                <w:rFonts w:cs="Traditional Arabic"/>
                <w:noProof/>
                <w:snapToGrid w:val="0"/>
                <w:color w:val="000000" w:themeColor="text1"/>
                <w:sz w:val="22"/>
                <w:lang w:bidi="ar-JO"/>
              </w:rPr>
              <w:t xml:space="preserve">Pre-and post- operative care for child undergoing suugery </w:t>
            </w:r>
          </w:p>
          <w:p w14:paraId="44ADB320" w14:textId="77777777" w:rsidR="00622248" w:rsidRPr="007C5F5D" w:rsidRDefault="00622248" w:rsidP="00F068AD">
            <w:pPr>
              <w:rPr>
                <w:rFonts w:cs="Traditional Arabic"/>
                <w:noProof/>
                <w:snapToGrid w:val="0"/>
                <w:color w:val="000000" w:themeColor="text1"/>
                <w:sz w:val="22"/>
                <w:lang w:bidi="ar-JO"/>
              </w:rPr>
            </w:pPr>
            <w:r w:rsidRPr="007C5F5D">
              <w:rPr>
                <w:rFonts w:cs="Traditional Arabic"/>
                <w:noProof/>
                <w:snapToGrid w:val="0"/>
                <w:color w:val="000000" w:themeColor="text1"/>
                <w:sz w:val="22"/>
                <w:lang w:bidi="ar-JO"/>
              </w:rPr>
              <w:t xml:space="preserve">-Speciemen collection </w:t>
            </w:r>
          </w:p>
          <w:p w14:paraId="56BDA0B3" w14:textId="77777777" w:rsidR="00622248" w:rsidRPr="007C5F5D" w:rsidRDefault="00622248" w:rsidP="00F068AD">
            <w:pPr>
              <w:autoSpaceDE w:val="0"/>
              <w:autoSpaceDN w:val="0"/>
              <w:adjustRightInd w:val="0"/>
              <w:rPr>
                <w:color w:val="000000" w:themeColor="text1"/>
                <w:sz w:val="22"/>
              </w:rPr>
            </w:pPr>
            <w:r w:rsidRPr="007C5F5D">
              <w:rPr>
                <w:color w:val="000000" w:themeColor="text1"/>
                <w:sz w:val="22"/>
              </w:rPr>
              <w:t>- case discussion - care of unconscious child/neonate care,</w:t>
            </w:r>
            <w:r w:rsidRPr="007C5F5D">
              <w:rPr>
                <w:b/>
                <w:bCs/>
                <w:color w:val="000000" w:themeColor="text1"/>
                <w:sz w:val="20"/>
                <w:szCs w:val="20"/>
                <w:lang w:eastAsia="ar-SA"/>
              </w:rPr>
              <w:t xml:space="preserve"> </w:t>
            </w:r>
            <w:r w:rsidRPr="007C5F5D">
              <w:rPr>
                <w:color w:val="000000" w:themeColor="text1"/>
                <w:sz w:val="22"/>
                <w:lang w:eastAsia="ar-SA"/>
              </w:rPr>
              <w:t>newborn neurologic assessment</w:t>
            </w:r>
          </w:p>
          <w:p w14:paraId="43CAD735" w14:textId="77777777" w:rsidR="00622248" w:rsidRPr="007C5F5D" w:rsidRDefault="00622248" w:rsidP="00F068AD">
            <w:pPr>
              <w:autoSpaceDE w:val="0"/>
              <w:autoSpaceDN w:val="0"/>
              <w:adjustRightInd w:val="0"/>
              <w:rPr>
                <w:color w:val="000000" w:themeColor="text1"/>
                <w:sz w:val="22"/>
              </w:rPr>
            </w:pPr>
            <w:r w:rsidRPr="007C5F5D">
              <w:rPr>
                <w:color w:val="000000" w:themeColor="text1"/>
                <w:sz w:val="22"/>
              </w:rPr>
              <w:t>-Cardiac monitor / ventilators</w:t>
            </w:r>
          </w:p>
        </w:tc>
        <w:tc>
          <w:tcPr>
            <w:tcW w:w="1275" w:type="dxa"/>
            <w:tcBorders>
              <w:left w:val="single" w:sz="4" w:space="0" w:color="auto"/>
              <w:right w:val="single" w:sz="4" w:space="0" w:color="auto"/>
            </w:tcBorders>
          </w:tcPr>
          <w:p w14:paraId="57AEE079" w14:textId="77777777" w:rsidR="00622248" w:rsidRPr="007C5F5D" w:rsidRDefault="00622248" w:rsidP="00F068AD">
            <w:pPr>
              <w:tabs>
                <w:tab w:val="left" w:pos="2996"/>
                <w:tab w:val="center" w:pos="4153"/>
              </w:tabs>
              <w:rPr>
                <w:b/>
                <w:bCs/>
                <w:color w:val="000000" w:themeColor="text1"/>
                <w:sz w:val="20"/>
                <w:szCs w:val="20"/>
              </w:rPr>
            </w:pPr>
            <w:r w:rsidRPr="007C5F5D">
              <w:rPr>
                <w:color w:val="000000" w:themeColor="text1"/>
              </w:rPr>
              <w:t xml:space="preserve">All clinical instructors  </w:t>
            </w:r>
          </w:p>
        </w:tc>
        <w:tc>
          <w:tcPr>
            <w:tcW w:w="1134" w:type="dxa"/>
            <w:tcBorders>
              <w:left w:val="single" w:sz="4" w:space="0" w:color="auto"/>
              <w:right w:val="single" w:sz="4" w:space="0" w:color="auto"/>
            </w:tcBorders>
          </w:tcPr>
          <w:p w14:paraId="6AE66216" w14:textId="77777777" w:rsidR="00622248" w:rsidRPr="007C5F5D" w:rsidRDefault="00622248" w:rsidP="00F068AD">
            <w:pPr>
              <w:tabs>
                <w:tab w:val="left" w:pos="2996"/>
                <w:tab w:val="center" w:pos="4153"/>
              </w:tabs>
              <w:rPr>
                <w:b/>
                <w:bCs/>
                <w:color w:val="000000" w:themeColor="text1"/>
                <w:sz w:val="20"/>
                <w:szCs w:val="20"/>
              </w:rPr>
            </w:pPr>
            <w:r w:rsidRPr="007C5F5D">
              <w:rPr>
                <w:b/>
                <w:bCs/>
                <w:color w:val="000000" w:themeColor="text1"/>
                <w:sz w:val="20"/>
                <w:szCs w:val="20"/>
              </w:rPr>
              <w:t>ILOs 1-7</w:t>
            </w:r>
          </w:p>
        </w:tc>
        <w:tc>
          <w:tcPr>
            <w:tcW w:w="2835" w:type="dxa"/>
            <w:tcBorders>
              <w:left w:val="single" w:sz="4" w:space="0" w:color="auto"/>
              <w:right w:val="single" w:sz="4" w:space="0" w:color="auto"/>
            </w:tcBorders>
          </w:tcPr>
          <w:p w14:paraId="234DE7EC" w14:textId="77777777" w:rsidR="00622248" w:rsidRPr="007C5F5D" w:rsidRDefault="00622248" w:rsidP="00F068AD">
            <w:pPr>
              <w:spacing w:after="3" w:line="236" w:lineRule="auto"/>
              <w:ind w:left="0" w:right="42" w:firstLine="0"/>
              <w:rPr>
                <w:color w:val="000000" w:themeColor="text1"/>
              </w:rPr>
            </w:pPr>
            <w:r w:rsidRPr="007C5F5D">
              <w:rPr>
                <w:color w:val="000000" w:themeColor="text1"/>
              </w:rPr>
              <w:t xml:space="preserve">Clinical Evaluation using Appendix (2,3,4,5,6,7,8) Assignments  </w:t>
            </w:r>
          </w:p>
          <w:p w14:paraId="7EC6FB02" w14:textId="77777777" w:rsidR="00622248" w:rsidRPr="007C5F5D" w:rsidRDefault="00622248" w:rsidP="00F068AD">
            <w:pPr>
              <w:ind w:left="108"/>
              <w:rPr>
                <w:color w:val="000000" w:themeColor="text1"/>
              </w:rPr>
            </w:pPr>
            <w:r w:rsidRPr="007C5F5D">
              <w:rPr>
                <w:color w:val="000000" w:themeColor="text1"/>
              </w:rPr>
              <w:t>Quizzes</w:t>
            </w:r>
          </w:p>
          <w:p w14:paraId="3298775C" w14:textId="77777777" w:rsidR="00622248" w:rsidRPr="007C5F5D" w:rsidRDefault="00622248" w:rsidP="00F068AD">
            <w:pPr>
              <w:ind w:left="108"/>
              <w:rPr>
                <w:color w:val="000000" w:themeColor="text1"/>
              </w:rPr>
            </w:pPr>
            <w:r w:rsidRPr="007C5F5D">
              <w:rPr>
                <w:color w:val="000000" w:themeColor="text1"/>
              </w:rPr>
              <w:t xml:space="preserve">Presentation </w:t>
            </w:r>
          </w:p>
          <w:p w14:paraId="1E27D32D"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Clinical oral exams </w:t>
            </w:r>
          </w:p>
          <w:p w14:paraId="78DD1526"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 Final written exam</w:t>
            </w:r>
          </w:p>
          <w:p w14:paraId="54814EA9" w14:textId="77777777" w:rsidR="00622248" w:rsidRPr="007C5F5D" w:rsidRDefault="00622248" w:rsidP="00F068AD">
            <w:pPr>
              <w:spacing w:line="238" w:lineRule="auto"/>
              <w:ind w:left="108" w:right="3"/>
              <w:rPr>
                <w:color w:val="000000" w:themeColor="text1"/>
              </w:rPr>
            </w:pPr>
          </w:p>
        </w:tc>
      </w:tr>
      <w:tr w:rsidR="00622248" w:rsidRPr="007C5F5D" w14:paraId="76F162FB" w14:textId="77777777" w:rsidTr="00F068AD">
        <w:trPr>
          <w:trHeight w:val="1489"/>
          <w:jc w:val="center"/>
        </w:trPr>
        <w:tc>
          <w:tcPr>
            <w:tcW w:w="1403" w:type="dxa"/>
            <w:tcBorders>
              <w:right w:val="single" w:sz="4" w:space="0" w:color="auto"/>
            </w:tcBorders>
            <w:vAlign w:val="center"/>
          </w:tcPr>
          <w:p w14:paraId="263415A9" w14:textId="77777777" w:rsidR="00622248" w:rsidRPr="007C5F5D" w:rsidRDefault="00622248" w:rsidP="00F068AD">
            <w:pPr>
              <w:jc w:val="center"/>
              <w:rPr>
                <w:rFonts w:cs="Traditional Arabic"/>
                <w:b/>
                <w:bCs/>
                <w:noProof/>
                <w:color w:val="000000" w:themeColor="text1"/>
                <w:sz w:val="20"/>
                <w:szCs w:val="20"/>
              </w:rPr>
            </w:pPr>
            <w:r w:rsidRPr="007C5F5D">
              <w:rPr>
                <w:rFonts w:cs="Traditional Arabic"/>
                <w:b/>
                <w:bCs/>
                <w:noProof/>
                <w:color w:val="000000" w:themeColor="text1"/>
                <w:sz w:val="20"/>
                <w:szCs w:val="20"/>
              </w:rPr>
              <w:t xml:space="preserve">Third  Rotation </w:t>
            </w:r>
          </w:p>
          <w:p w14:paraId="372FA8C5" w14:textId="77777777" w:rsidR="00622248" w:rsidRPr="007C5F5D" w:rsidRDefault="00622248" w:rsidP="00F068AD">
            <w:pPr>
              <w:jc w:val="center"/>
              <w:rPr>
                <w:rFonts w:cs="Traditional Arabic"/>
                <w:noProof/>
                <w:color w:val="000000" w:themeColor="text1"/>
                <w:sz w:val="20"/>
                <w:szCs w:val="20"/>
              </w:rPr>
            </w:pPr>
            <w:r w:rsidRPr="007C5F5D">
              <w:rPr>
                <w:rFonts w:cs="Traditional Arabic"/>
                <w:noProof/>
                <w:color w:val="000000" w:themeColor="text1"/>
                <w:sz w:val="20"/>
                <w:szCs w:val="20"/>
              </w:rPr>
              <w:t xml:space="preserve">12-13 weeks </w:t>
            </w:r>
          </w:p>
          <w:p w14:paraId="3A6A6622" w14:textId="77777777" w:rsidR="00622248" w:rsidRDefault="00622248" w:rsidP="00F068AD">
            <w:pPr>
              <w:jc w:val="center"/>
              <w:rPr>
                <w:rFonts w:cs="Traditional Arabic"/>
                <w:noProof/>
                <w:color w:val="000000" w:themeColor="text1"/>
                <w:sz w:val="20"/>
                <w:szCs w:val="20"/>
              </w:rPr>
            </w:pPr>
            <w:r>
              <w:rPr>
                <w:rFonts w:cs="Traditional Arabic"/>
                <w:noProof/>
                <w:color w:val="000000" w:themeColor="text1"/>
                <w:sz w:val="20"/>
                <w:szCs w:val="20"/>
              </w:rPr>
              <w:t xml:space="preserve">24-27/4 and </w:t>
            </w:r>
          </w:p>
          <w:p w14:paraId="1EDCF4A7" w14:textId="77777777" w:rsidR="00622248" w:rsidRPr="007C5F5D" w:rsidRDefault="00622248" w:rsidP="00F068AD">
            <w:pPr>
              <w:jc w:val="center"/>
              <w:rPr>
                <w:rFonts w:cs="Traditional Arabic"/>
                <w:noProof/>
                <w:color w:val="000000" w:themeColor="text1"/>
                <w:sz w:val="20"/>
                <w:szCs w:val="20"/>
              </w:rPr>
            </w:pPr>
            <w:r>
              <w:rPr>
                <w:rFonts w:cs="Traditional Arabic"/>
                <w:noProof/>
                <w:color w:val="000000" w:themeColor="text1"/>
                <w:sz w:val="20"/>
                <w:szCs w:val="20"/>
              </w:rPr>
              <w:t>8-11/05/2022</w:t>
            </w:r>
          </w:p>
          <w:p w14:paraId="1DA27D64" w14:textId="77777777" w:rsidR="00622248" w:rsidRPr="007C5F5D" w:rsidRDefault="00622248" w:rsidP="00F068AD">
            <w:pPr>
              <w:ind w:left="0" w:firstLine="0"/>
              <w:rPr>
                <w:rFonts w:cs="Traditional Arabic"/>
                <w:noProof/>
                <w:color w:val="000000" w:themeColor="text1"/>
                <w:sz w:val="20"/>
                <w:szCs w:val="20"/>
              </w:rPr>
            </w:pPr>
          </w:p>
        </w:tc>
        <w:tc>
          <w:tcPr>
            <w:tcW w:w="3544" w:type="dxa"/>
            <w:tcBorders>
              <w:left w:val="single" w:sz="4" w:space="0" w:color="auto"/>
              <w:right w:val="single" w:sz="4" w:space="0" w:color="auto"/>
            </w:tcBorders>
          </w:tcPr>
          <w:p w14:paraId="7DB12D2E" w14:textId="77777777" w:rsidR="00622248" w:rsidRPr="007C5F5D" w:rsidRDefault="00622248" w:rsidP="00F068AD">
            <w:pPr>
              <w:widowControl w:val="0"/>
              <w:autoSpaceDE w:val="0"/>
              <w:autoSpaceDN w:val="0"/>
              <w:spacing w:line="260" w:lineRule="auto"/>
              <w:ind w:left="231"/>
              <w:rPr>
                <w:b/>
                <w:bCs/>
                <w:color w:val="000000" w:themeColor="text1"/>
                <w:sz w:val="23"/>
                <w:szCs w:val="23"/>
              </w:rPr>
            </w:pPr>
            <w:r w:rsidRPr="007C5F5D">
              <w:rPr>
                <w:b/>
                <w:bCs/>
                <w:color w:val="000000" w:themeColor="text1"/>
                <w:sz w:val="23"/>
                <w:szCs w:val="23"/>
              </w:rPr>
              <w:t>MCHC:</w:t>
            </w:r>
          </w:p>
          <w:p w14:paraId="111F4556" w14:textId="77777777" w:rsidR="00622248" w:rsidRPr="007C5F5D" w:rsidRDefault="00622248" w:rsidP="00F068AD">
            <w:pPr>
              <w:widowControl w:val="0"/>
              <w:autoSpaceDE w:val="0"/>
              <w:autoSpaceDN w:val="0"/>
              <w:spacing w:line="260" w:lineRule="auto"/>
              <w:rPr>
                <w:color w:val="000000" w:themeColor="text1"/>
                <w:sz w:val="23"/>
                <w:szCs w:val="23"/>
              </w:rPr>
            </w:pPr>
            <w:r w:rsidRPr="007C5F5D">
              <w:rPr>
                <w:color w:val="000000" w:themeColor="text1"/>
                <w:sz w:val="23"/>
                <w:szCs w:val="23"/>
              </w:rPr>
              <w:t xml:space="preserve">-Physical exam of child (newborn)  </w:t>
            </w:r>
          </w:p>
          <w:p w14:paraId="77B39F06" w14:textId="77777777" w:rsidR="00622248" w:rsidRPr="007C5F5D" w:rsidRDefault="00622248" w:rsidP="00F068AD">
            <w:pPr>
              <w:widowControl w:val="0"/>
              <w:autoSpaceDE w:val="0"/>
              <w:autoSpaceDN w:val="0"/>
              <w:spacing w:line="260" w:lineRule="auto"/>
              <w:rPr>
                <w:color w:val="000000" w:themeColor="text1"/>
                <w:sz w:val="23"/>
                <w:szCs w:val="23"/>
              </w:rPr>
            </w:pPr>
            <w:r w:rsidRPr="007C5F5D">
              <w:rPr>
                <w:color w:val="000000" w:themeColor="text1"/>
                <w:sz w:val="23"/>
                <w:szCs w:val="23"/>
              </w:rPr>
              <w:t>- immunity and immunization report</w:t>
            </w:r>
          </w:p>
          <w:p w14:paraId="40E89E85" w14:textId="77777777" w:rsidR="00622248" w:rsidRPr="007C5F5D" w:rsidRDefault="00622248" w:rsidP="00F068AD">
            <w:pPr>
              <w:widowControl w:val="0"/>
              <w:autoSpaceDE w:val="0"/>
              <w:autoSpaceDN w:val="0"/>
              <w:spacing w:line="260" w:lineRule="auto"/>
              <w:rPr>
                <w:color w:val="000000" w:themeColor="text1"/>
                <w:sz w:val="23"/>
                <w:szCs w:val="23"/>
              </w:rPr>
            </w:pPr>
            <w:r w:rsidRPr="007C5F5D">
              <w:rPr>
                <w:color w:val="000000" w:themeColor="text1"/>
                <w:sz w:val="23"/>
                <w:szCs w:val="23"/>
              </w:rPr>
              <w:t xml:space="preserve">- Growth &amp; development </w:t>
            </w:r>
          </w:p>
          <w:p w14:paraId="3716192D" w14:textId="77777777" w:rsidR="00622248" w:rsidRPr="007C5F5D" w:rsidRDefault="00622248" w:rsidP="00F068AD">
            <w:pPr>
              <w:widowControl w:val="0"/>
              <w:autoSpaceDE w:val="0"/>
              <w:autoSpaceDN w:val="0"/>
              <w:spacing w:line="260" w:lineRule="auto"/>
              <w:rPr>
                <w:color w:val="000000" w:themeColor="text1"/>
                <w:sz w:val="23"/>
                <w:szCs w:val="23"/>
              </w:rPr>
            </w:pPr>
            <w:r w:rsidRPr="007C5F5D">
              <w:rPr>
                <w:color w:val="000000" w:themeColor="text1"/>
                <w:sz w:val="23"/>
                <w:szCs w:val="23"/>
              </w:rPr>
              <w:t>-Health education</w:t>
            </w:r>
          </w:p>
          <w:p w14:paraId="65D0AA6A" w14:textId="77777777" w:rsidR="00622248" w:rsidRPr="007C5F5D" w:rsidRDefault="00622248" w:rsidP="00F068AD">
            <w:pPr>
              <w:widowControl w:val="0"/>
              <w:autoSpaceDE w:val="0"/>
              <w:autoSpaceDN w:val="0"/>
              <w:spacing w:line="260" w:lineRule="auto"/>
              <w:rPr>
                <w:color w:val="000000" w:themeColor="text1"/>
                <w:sz w:val="23"/>
                <w:szCs w:val="23"/>
              </w:rPr>
            </w:pPr>
            <w:r w:rsidRPr="007C5F5D">
              <w:rPr>
                <w:color w:val="000000" w:themeColor="text1"/>
                <w:sz w:val="23"/>
                <w:szCs w:val="23"/>
              </w:rPr>
              <w:t>- Screening test (</w:t>
            </w:r>
            <w:r w:rsidRPr="007C5F5D">
              <w:rPr>
                <w:color w:val="000000" w:themeColor="text1"/>
                <w:sz w:val="22"/>
              </w:rPr>
              <w:t>PKU, congenital hypothyroidism, G6pD)</w:t>
            </w:r>
          </w:p>
        </w:tc>
        <w:tc>
          <w:tcPr>
            <w:tcW w:w="1275" w:type="dxa"/>
            <w:tcBorders>
              <w:left w:val="single" w:sz="4" w:space="0" w:color="auto"/>
              <w:right w:val="single" w:sz="4" w:space="0" w:color="auto"/>
            </w:tcBorders>
          </w:tcPr>
          <w:p w14:paraId="112680E6" w14:textId="77777777" w:rsidR="00622248" w:rsidRPr="007C5F5D" w:rsidRDefault="00622248" w:rsidP="00F068AD">
            <w:pPr>
              <w:widowControl w:val="0"/>
              <w:autoSpaceDE w:val="0"/>
              <w:autoSpaceDN w:val="0"/>
              <w:spacing w:line="260" w:lineRule="auto"/>
              <w:jc w:val="both"/>
              <w:rPr>
                <w:b/>
                <w:bCs/>
                <w:color w:val="000000" w:themeColor="text1"/>
                <w:sz w:val="23"/>
                <w:szCs w:val="23"/>
              </w:rPr>
            </w:pPr>
            <w:r w:rsidRPr="007C5F5D">
              <w:rPr>
                <w:color w:val="000000" w:themeColor="text1"/>
              </w:rPr>
              <w:t xml:space="preserve">All clinical instructors  </w:t>
            </w:r>
          </w:p>
        </w:tc>
        <w:tc>
          <w:tcPr>
            <w:tcW w:w="1134" w:type="dxa"/>
            <w:tcBorders>
              <w:left w:val="single" w:sz="4" w:space="0" w:color="auto"/>
              <w:right w:val="single" w:sz="4" w:space="0" w:color="auto"/>
            </w:tcBorders>
          </w:tcPr>
          <w:p w14:paraId="0D2BA99C" w14:textId="77777777" w:rsidR="00622248" w:rsidRPr="007C5F5D" w:rsidRDefault="00622248" w:rsidP="00F068AD">
            <w:pPr>
              <w:widowControl w:val="0"/>
              <w:autoSpaceDE w:val="0"/>
              <w:autoSpaceDN w:val="0"/>
              <w:spacing w:line="260" w:lineRule="auto"/>
              <w:jc w:val="both"/>
              <w:rPr>
                <w:b/>
                <w:bCs/>
                <w:color w:val="000000" w:themeColor="text1"/>
                <w:sz w:val="23"/>
                <w:szCs w:val="23"/>
              </w:rPr>
            </w:pPr>
            <w:r w:rsidRPr="007C5F5D">
              <w:rPr>
                <w:b/>
                <w:bCs/>
                <w:color w:val="000000" w:themeColor="text1"/>
                <w:sz w:val="23"/>
                <w:szCs w:val="23"/>
              </w:rPr>
              <w:t>ILOs 1-7</w:t>
            </w:r>
          </w:p>
        </w:tc>
        <w:tc>
          <w:tcPr>
            <w:tcW w:w="2835" w:type="dxa"/>
            <w:tcBorders>
              <w:left w:val="single" w:sz="4" w:space="0" w:color="auto"/>
              <w:right w:val="single" w:sz="4" w:space="0" w:color="auto"/>
            </w:tcBorders>
          </w:tcPr>
          <w:p w14:paraId="5F168609" w14:textId="77777777" w:rsidR="00622248" w:rsidRPr="007C5F5D" w:rsidRDefault="00622248" w:rsidP="00F068AD">
            <w:pPr>
              <w:spacing w:after="3" w:line="236" w:lineRule="auto"/>
              <w:ind w:left="108" w:right="42"/>
              <w:rPr>
                <w:color w:val="000000" w:themeColor="text1"/>
              </w:rPr>
            </w:pPr>
            <w:r w:rsidRPr="007C5F5D">
              <w:rPr>
                <w:b/>
                <w:bCs/>
                <w:color w:val="000000" w:themeColor="text1"/>
                <w:sz w:val="20"/>
                <w:szCs w:val="20"/>
              </w:rPr>
              <w:t xml:space="preserve"> </w:t>
            </w:r>
            <w:r w:rsidRPr="007C5F5D">
              <w:rPr>
                <w:color w:val="000000" w:themeColor="text1"/>
              </w:rPr>
              <w:t xml:space="preserve">Clinical Evaluation using Appendix (2,3,4,5,6,7,8) Assignments  </w:t>
            </w:r>
          </w:p>
          <w:p w14:paraId="7E20E23B" w14:textId="77777777" w:rsidR="00622248" w:rsidRPr="007C5F5D" w:rsidRDefault="00622248" w:rsidP="00F068AD">
            <w:pPr>
              <w:ind w:left="108"/>
              <w:rPr>
                <w:color w:val="000000" w:themeColor="text1"/>
              </w:rPr>
            </w:pPr>
            <w:r w:rsidRPr="007C5F5D">
              <w:rPr>
                <w:color w:val="000000" w:themeColor="text1"/>
              </w:rPr>
              <w:t>Quizzes</w:t>
            </w:r>
          </w:p>
          <w:p w14:paraId="4E93DEE7" w14:textId="77777777" w:rsidR="00622248" w:rsidRPr="007C5F5D" w:rsidRDefault="00622248" w:rsidP="00F068AD">
            <w:pPr>
              <w:ind w:left="108"/>
              <w:rPr>
                <w:color w:val="000000" w:themeColor="text1"/>
              </w:rPr>
            </w:pPr>
            <w:r w:rsidRPr="007C5F5D">
              <w:rPr>
                <w:color w:val="000000" w:themeColor="text1"/>
              </w:rPr>
              <w:t xml:space="preserve">Presentation </w:t>
            </w:r>
          </w:p>
          <w:p w14:paraId="19DB2C4C"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Clinical oral exams </w:t>
            </w:r>
          </w:p>
          <w:p w14:paraId="083F1410"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 Final written exam </w:t>
            </w:r>
          </w:p>
        </w:tc>
      </w:tr>
      <w:tr w:rsidR="00622248" w:rsidRPr="007C5F5D" w14:paraId="7198C3AA" w14:textId="77777777" w:rsidTr="00F068AD">
        <w:trPr>
          <w:trHeight w:val="1840"/>
          <w:jc w:val="center"/>
        </w:trPr>
        <w:tc>
          <w:tcPr>
            <w:tcW w:w="1403" w:type="dxa"/>
            <w:tcBorders>
              <w:right w:val="single" w:sz="4" w:space="0" w:color="auto"/>
            </w:tcBorders>
            <w:vAlign w:val="center"/>
          </w:tcPr>
          <w:p w14:paraId="256F27BA" w14:textId="77777777" w:rsidR="00622248" w:rsidRPr="007C5F5D" w:rsidRDefault="00622248" w:rsidP="00F068AD">
            <w:pPr>
              <w:jc w:val="center"/>
              <w:rPr>
                <w:rFonts w:cs="Traditional Arabic"/>
                <w:noProof/>
                <w:color w:val="000000" w:themeColor="text1"/>
                <w:sz w:val="20"/>
                <w:szCs w:val="20"/>
              </w:rPr>
            </w:pPr>
            <w:r w:rsidRPr="007C5F5D">
              <w:rPr>
                <w:rFonts w:cs="Traditional Arabic"/>
                <w:noProof/>
                <w:color w:val="000000" w:themeColor="text1"/>
                <w:sz w:val="20"/>
                <w:szCs w:val="20"/>
              </w:rPr>
              <w:lastRenderedPageBreak/>
              <w:t xml:space="preserve">14 week </w:t>
            </w:r>
          </w:p>
          <w:p w14:paraId="3453DDD1" w14:textId="77777777" w:rsidR="00622248" w:rsidRPr="007C5F5D" w:rsidRDefault="00622248" w:rsidP="00F068AD">
            <w:pPr>
              <w:jc w:val="center"/>
              <w:rPr>
                <w:rFonts w:cs="Traditional Arabic"/>
                <w:noProof/>
                <w:color w:val="000000" w:themeColor="text1"/>
                <w:sz w:val="20"/>
                <w:szCs w:val="20"/>
              </w:rPr>
            </w:pPr>
            <w:r>
              <w:rPr>
                <w:rFonts w:cs="Traditional Arabic"/>
                <w:noProof/>
                <w:color w:val="000000" w:themeColor="text1"/>
                <w:sz w:val="20"/>
                <w:szCs w:val="20"/>
              </w:rPr>
              <w:t>15-19/05/2022</w:t>
            </w:r>
          </w:p>
        </w:tc>
        <w:tc>
          <w:tcPr>
            <w:tcW w:w="3544" w:type="dxa"/>
            <w:tcBorders>
              <w:left w:val="single" w:sz="4" w:space="0" w:color="auto"/>
              <w:right w:val="single" w:sz="4" w:space="0" w:color="auto"/>
            </w:tcBorders>
            <w:vAlign w:val="center"/>
          </w:tcPr>
          <w:p w14:paraId="10716D33" w14:textId="77777777" w:rsidR="00622248" w:rsidRPr="007C5F5D" w:rsidRDefault="00622248" w:rsidP="00F068AD">
            <w:pPr>
              <w:autoSpaceDE w:val="0"/>
              <w:autoSpaceDN w:val="0"/>
              <w:adjustRightInd w:val="0"/>
              <w:rPr>
                <w:b/>
                <w:bCs/>
                <w:color w:val="000000" w:themeColor="text1"/>
                <w:sz w:val="20"/>
                <w:szCs w:val="20"/>
              </w:rPr>
            </w:pPr>
            <w:r w:rsidRPr="007C5F5D">
              <w:rPr>
                <w:rFonts w:cs="Traditional Arabic"/>
                <w:b/>
                <w:bCs/>
                <w:noProof/>
                <w:color w:val="000000" w:themeColor="text1"/>
                <w:sz w:val="20"/>
                <w:szCs w:val="20"/>
              </w:rPr>
              <w:t xml:space="preserve">Evidence base presentaion at the faculty classrooms </w:t>
            </w:r>
          </w:p>
          <w:p w14:paraId="6A7701EF" w14:textId="77777777" w:rsidR="00622248" w:rsidRPr="007C5F5D" w:rsidRDefault="00622248" w:rsidP="00F068AD">
            <w:pPr>
              <w:autoSpaceDE w:val="0"/>
              <w:autoSpaceDN w:val="0"/>
              <w:adjustRightInd w:val="0"/>
              <w:rPr>
                <w:color w:val="000000" w:themeColor="text1"/>
                <w:sz w:val="20"/>
                <w:szCs w:val="20"/>
              </w:rPr>
            </w:pPr>
            <w:r w:rsidRPr="007C5F5D">
              <w:rPr>
                <w:color w:val="000000" w:themeColor="text1"/>
                <w:sz w:val="20"/>
                <w:szCs w:val="20"/>
              </w:rPr>
              <w:t>-</w:t>
            </w:r>
            <w:r w:rsidRPr="007C5F5D">
              <w:rPr>
                <w:color w:val="000000" w:themeColor="text1"/>
                <w:sz w:val="22"/>
                <w:lang w:eastAsia="ar-SA" w:bidi="ar-JO"/>
              </w:rPr>
              <w:t>Children with Autism</w:t>
            </w:r>
          </w:p>
          <w:p w14:paraId="729227CE" w14:textId="77777777" w:rsidR="00622248" w:rsidRPr="007C5F5D" w:rsidRDefault="00622248" w:rsidP="00F068AD">
            <w:pPr>
              <w:tabs>
                <w:tab w:val="left" w:pos="2600"/>
                <w:tab w:val="center" w:pos="5270"/>
              </w:tabs>
              <w:spacing w:after="0" w:line="240" w:lineRule="auto"/>
              <w:rPr>
                <w:color w:val="000000" w:themeColor="text1"/>
                <w:sz w:val="22"/>
                <w:lang w:eastAsia="ar-SA" w:bidi="ar-JO"/>
              </w:rPr>
            </w:pPr>
            <w:r w:rsidRPr="007C5F5D">
              <w:rPr>
                <w:color w:val="000000" w:themeColor="text1"/>
                <w:sz w:val="22"/>
                <w:lang w:eastAsia="ar-SA" w:bidi="ar-JO"/>
              </w:rPr>
              <w:t>-ADHD (Attention deficit hyperactive disorder)</w:t>
            </w:r>
          </w:p>
          <w:p w14:paraId="6C0DFEF2" w14:textId="77777777" w:rsidR="00622248" w:rsidRPr="007C5F5D" w:rsidRDefault="00622248" w:rsidP="00F068AD">
            <w:pPr>
              <w:tabs>
                <w:tab w:val="left" w:pos="2600"/>
                <w:tab w:val="center" w:pos="5270"/>
              </w:tabs>
              <w:spacing w:after="0" w:line="240" w:lineRule="auto"/>
              <w:rPr>
                <w:color w:val="000000" w:themeColor="text1"/>
                <w:sz w:val="22"/>
                <w:lang w:eastAsia="ar-SA" w:bidi="ar-JO"/>
              </w:rPr>
            </w:pPr>
            <w:r w:rsidRPr="007C5F5D">
              <w:rPr>
                <w:color w:val="000000" w:themeColor="text1"/>
                <w:sz w:val="22"/>
                <w:lang w:eastAsia="ar-SA" w:bidi="ar-JO"/>
              </w:rPr>
              <w:t xml:space="preserve">- Urinary incontinence, child abuse </w:t>
            </w:r>
          </w:p>
          <w:p w14:paraId="6FFA8684" w14:textId="77777777" w:rsidR="00622248" w:rsidRPr="007C5F5D" w:rsidRDefault="00622248" w:rsidP="00F068AD">
            <w:pPr>
              <w:tabs>
                <w:tab w:val="left" w:pos="2600"/>
                <w:tab w:val="center" w:pos="5270"/>
              </w:tabs>
              <w:spacing w:after="0" w:line="240" w:lineRule="auto"/>
              <w:rPr>
                <w:color w:val="000000" w:themeColor="text1"/>
                <w:sz w:val="22"/>
                <w:lang w:eastAsia="ar-SA" w:bidi="ar-JO"/>
              </w:rPr>
            </w:pPr>
            <w:r w:rsidRPr="007C5F5D">
              <w:rPr>
                <w:color w:val="000000" w:themeColor="text1"/>
                <w:sz w:val="22"/>
                <w:lang w:eastAsia="ar-SA" w:bidi="ar-JO"/>
              </w:rPr>
              <w:t>- Eating Disorders</w:t>
            </w:r>
          </w:p>
          <w:p w14:paraId="790778DA" w14:textId="77777777" w:rsidR="00622248" w:rsidRPr="007C5F5D" w:rsidRDefault="00622248" w:rsidP="00F068AD">
            <w:pPr>
              <w:tabs>
                <w:tab w:val="left" w:pos="2600"/>
                <w:tab w:val="center" w:pos="5270"/>
              </w:tabs>
              <w:spacing w:after="0" w:line="240" w:lineRule="auto"/>
              <w:rPr>
                <w:color w:val="000000" w:themeColor="text1"/>
                <w:sz w:val="22"/>
                <w:lang w:eastAsia="ar-SA" w:bidi="ar-JO"/>
              </w:rPr>
            </w:pPr>
            <w:r w:rsidRPr="007C5F5D">
              <w:rPr>
                <w:color w:val="000000" w:themeColor="text1"/>
                <w:sz w:val="22"/>
                <w:lang w:eastAsia="ar-SA" w:bidi="ar-JO"/>
              </w:rPr>
              <w:t xml:space="preserve">-Pediatric Emergency (Poisoning) </w:t>
            </w:r>
          </w:p>
          <w:p w14:paraId="2EB429A0" w14:textId="77777777" w:rsidR="00622248" w:rsidRPr="007C5F5D" w:rsidRDefault="00622248" w:rsidP="00F068AD">
            <w:pPr>
              <w:autoSpaceDE w:val="0"/>
              <w:autoSpaceDN w:val="0"/>
              <w:adjustRightInd w:val="0"/>
              <w:rPr>
                <w:color w:val="000000" w:themeColor="text1"/>
                <w:sz w:val="20"/>
                <w:szCs w:val="20"/>
              </w:rPr>
            </w:pPr>
          </w:p>
        </w:tc>
        <w:tc>
          <w:tcPr>
            <w:tcW w:w="1275" w:type="dxa"/>
            <w:tcBorders>
              <w:left w:val="single" w:sz="4" w:space="0" w:color="auto"/>
              <w:right w:val="single" w:sz="4" w:space="0" w:color="auto"/>
            </w:tcBorders>
          </w:tcPr>
          <w:p w14:paraId="50AD9E4A" w14:textId="77777777" w:rsidR="00622248" w:rsidRPr="007C5F5D" w:rsidRDefault="00622248" w:rsidP="00F068AD">
            <w:pPr>
              <w:autoSpaceDE w:val="0"/>
              <w:autoSpaceDN w:val="0"/>
              <w:adjustRightInd w:val="0"/>
              <w:rPr>
                <w:b/>
                <w:bCs/>
                <w:color w:val="000000" w:themeColor="text1"/>
                <w:sz w:val="23"/>
                <w:szCs w:val="23"/>
              </w:rPr>
            </w:pPr>
            <w:r w:rsidRPr="007C5F5D">
              <w:rPr>
                <w:color w:val="000000" w:themeColor="text1"/>
              </w:rPr>
              <w:t xml:space="preserve">All clinical instructors  </w:t>
            </w:r>
          </w:p>
        </w:tc>
        <w:tc>
          <w:tcPr>
            <w:tcW w:w="1134" w:type="dxa"/>
            <w:tcBorders>
              <w:left w:val="single" w:sz="4" w:space="0" w:color="auto"/>
              <w:right w:val="single" w:sz="4" w:space="0" w:color="auto"/>
            </w:tcBorders>
          </w:tcPr>
          <w:p w14:paraId="2F9E5B72" w14:textId="77777777" w:rsidR="00622248" w:rsidRPr="007C5F5D" w:rsidRDefault="00622248" w:rsidP="00F068AD">
            <w:pPr>
              <w:autoSpaceDE w:val="0"/>
              <w:autoSpaceDN w:val="0"/>
              <w:adjustRightInd w:val="0"/>
              <w:rPr>
                <w:rFonts w:cs="Traditional Arabic"/>
                <w:noProof/>
                <w:color w:val="000000" w:themeColor="text1"/>
                <w:sz w:val="20"/>
                <w:szCs w:val="20"/>
              </w:rPr>
            </w:pPr>
            <w:r w:rsidRPr="007C5F5D">
              <w:rPr>
                <w:b/>
                <w:bCs/>
                <w:color w:val="000000" w:themeColor="text1"/>
                <w:sz w:val="23"/>
                <w:szCs w:val="23"/>
              </w:rPr>
              <w:t>ILOs 1-7</w:t>
            </w:r>
          </w:p>
        </w:tc>
        <w:tc>
          <w:tcPr>
            <w:tcW w:w="2835" w:type="dxa"/>
            <w:tcBorders>
              <w:left w:val="single" w:sz="4" w:space="0" w:color="auto"/>
              <w:right w:val="single" w:sz="4" w:space="0" w:color="auto"/>
            </w:tcBorders>
          </w:tcPr>
          <w:p w14:paraId="6926E0BB" w14:textId="77777777" w:rsidR="00622248" w:rsidRPr="007C5F5D" w:rsidRDefault="00622248" w:rsidP="00F068AD">
            <w:pPr>
              <w:spacing w:after="3" w:line="236" w:lineRule="auto"/>
              <w:ind w:left="108" w:right="42"/>
              <w:rPr>
                <w:color w:val="000000" w:themeColor="text1"/>
              </w:rPr>
            </w:pPr>
            <w:r w:rsidRPr="007C5F5D">
              <w:rPr>
                <w:color w:val="000000" w:themeColor="text1"/>
              </w:rPr>
              <w:t xml:space="preserve">Assignments  </w:t>
            </w:r>
          </w:p>
          <w:p w14:paraId="1388483E" w14:textId="77777777" w:rsidR="00622248" w:rsidRPr="007C5F5D" w:rsidRDefault="00622248" w:rsidP="00F068AD">
            <w:pPr>
              <w:ind w:left="108"/>
              <w:rPr>
                <w:color w:val="000000" w:themeColor="text1"/>
              </w:rPr>
            </w:pPr>
            <w:r w:rsidRPr="007C5F5D">
              <w:rPr>
                <w:color w:val="000000" w:themeColor="text1"/>
              </w:rPr>
              <w:t>Quizzes</w:t>
            </w:r>
          </w:p>
          <w:p w14:paraId="6E4831FC" w14:textId="77777777" w:rsidR="00622248" w:rsidRPr="007C5F5D" w:rsidRDefault="00622248" w:rsidP="00F068AD">
            <w:pPr>
              <w:ind w:left="108"/>
              <w:rPr>
                <w:color w:val="000000" w:themeColor="text1"/>
              </w:rPr>
            </w:pPr>
            <w:r w:rsidRPr="007C5F5D">
              <w:rPr>
                <w:color w:val="000000" w:themeColor="text1"/>
              </w:rPr>
              <w:t xml:space="preserve">Presentation </w:t>
            </w:r>
          </w:p>
          <w:p w14:paraId="62B28AFA"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Clinical oral exams </w:t>
            </w:r>
          </w:p>
          <w:p w14:paraId="768A9187" w14:textId="77777777" w:rsidR="00622248" w:rsidRPr="007C5F5D" w:rsidRDefault="00622248" w:rsidP="00F068AD">
            <w:pPr>
              <w:spacing w:line="238" w:lineRule="auto"/>
              <w:ind w:left="108" w:right="3"/>
              <w:rPr>
                <w:color w:val="000000" w:themeColor="text1"/>
              </w:rPr>
            </w:pPr>
            <w:r w:rsidRPr="007C5F5D">
              <w:rPr>
                <w:color w:val="000000" w:themeColor="text1"/>
              </w:rPr>
              <w:t xml:space="preserve"> Final written exam </w:t>
            </w:r>
          </w:p>
          <w:p w14:paraId="3CFDD9C9" w14:textId="77777777" w:rsidR="00622248" w:rsidRPr="007C5F5D" w:rsidRDefault="00622248" w:rsidP="00F068AD">
            <w:pPr>
              <w:autoSpaceDE w:val="0"/>
              <w:autoSpaceDN w:val="0"/>
              <w:adjustRightInd w:val="0"/>
              <w:rPr>
                <w:rFonts w:cs="Traditional Arabic"/>
                <w:noProof/>
                <w:color w:val="000000" w:themeColor="text1"/>
                <w:sz w:val="20"/>
                <w:szCs w:val="20"/>
              </w:rPr>
            </w:pPr>
          </w:p>
        </w:tc>
      </w:tr>
      <w:tr w:rsidR="00622248" w:rsidRPr="007C5F5D" w14:paraId="0521EE87" w14:textId="77777777" w:rsidTr="00F068AD">
        <w:trPr>
          <w:jc w:val="center"/>
        </w:trPr>
        <w:tc>
          <w:tcPr>
            <w:tcW w:w="1403" w:type="dxa"/>
            <w:tcBorders>
              <w:right w:val="single" w:sz="4" w:space="0" w:color="auto"/>
            </w:tcBorders>
            <w:shd w:val="clear" w:color="auto" w:fill="D9D9D9"/>
            <w:vAlign w:val="center"/>
          </w:tcPr>
          <w:p w14:paraId="0C97542F" w14:textId="77777777" w:rsidR="00622248" w:rsidRPr="007C5F5D" w:rsidRDefault="00622248" w:rsidP="00F068AD">
            <w:pPr>
              <w:jc w:val="center"/>
              <w:rPr>
                <w:rFonts w:eastAsia="SimSun"/>
                <w:noProof/>
                <w:color w:val="000000" w:themeColor="text1"/>
                <w:sz w:val="20"/>
                <w:szCs w:val="20"/>
              </w:rPr>
            </w:pPr>
            <w:r w:rsidRPr="007C5F5D">
              <w:rPr>
                <w:rFonts w:cs="Traditional Arabic"/>
                <w:noProof/>
                <w:color w:val="000000" w:themeColor="text1"/>
                <w:sz w:val="20"/>
                <w:szCs w:val="20"/>
              </w:rPr>
              <w:t xml:space="preserve">15-16 week </w:t>
            </w:r>
          </w:p>
          <w:p w14:paraId="248559A1" w14:textId="77777777" w:rsidR="00622248" w:rsidRPr="007C5F5D" w:rsidRDefault="00622248" w:rsidP="00F068AD">
            <w:pPr>
              <w:jc w:val="center"/>
              <w:rPr>
                <w:rFonts w:eastAsia="SimSun"/>
                <w:noProof/>
                <w:color w:val="000000" w:themeColor="text1"/>
                <w:sz w:val="20"/>
                <w:szCs w:val="20"/>
              </w:rPr>
            </w:pPr>
          </w:p>
          <w:p w14:paraId="2ACC4510" w14:textId="77777777" w:rsidR="00622248" w:rsidRDefault="00622248" w:rsidP="00F068AD">
            <w:pPr>
              <w:jc w:val="center"/>
              <w:rPr>
                <w:rFonts w:eastAsia="SimSun"/>
                <w:noProof/>
                <w:color w:val="000000" w:themeColor="text1"/>
                <w:sz w:val="20"/>
                <w:szCs w:val="20"/>
              </w:rPr>
            </w:pPr>
            <w:r>
              <w:rPr>
                <w:rFonts w:eastAsia="SimSun"/>
                <w:noProof/>
                <w:color w:val="000000" w:themeColor="text1"/>
                <w:sz w:val="20"/>
                <w:szCs w:val="20"/>
              </w:rPr>
              <w:t>22/5 to</w:t>
            </w:r>
          </w:p>
          <w:p w14:paraId="79824CE7" w14:textId="77777777" w:rsidR="00622248" w:rsidRPr="007C5F5D" w:rsidRDefault="00622248" w:rsidP="00F068AD">
            <w:pPr>
              <w:jc w:val="center"/>
              <w:rPr>
                <w:rFonts w:eastAsia="SimSun"/>
                <w:noProof/>
                <w:color w:val="000000" w:themeColor="text1"/>
                <w:sz w:val="20"/>
                <w:szCs w:val="20"/>
              </w:rPr>
            </w:pPr>
            <w:r>
              <w:rPr>
                <w:rFonts w:eastAsia="SimSun"/>
                <w:noProof/>
                <w:color w:val="000000" w:themeColor="text1"/>
                <w:sz w:val="20"/>
                <w:szCs w:val="20"/>
              </w:rPr>
              <w:t>3/06/2022</w:t>
            </w:r>
          </w:p>
        </w:tc>
        <w:tc>
          <w:tcPr>
            <w:tcW w:w="3544" w:type="dxa"/>
            <w:tcBorders>
              <w:left w:val="single" w:sz="4" w:space="0" w:color="auto"/>
              <w:right w:val="single" w:sz="4" w:space="0" w:color="auto"/>
            </w:tcBorders>
            <w:shd w:val="clear" w:color="auto" w:fill="D9D9D9"/>
            <w:vAlign w:val="center"/>
          </w:tcPr>
          <w:p w14:paraId="16CD2ECF" w14:textId="77777777" w:rsidR="00622248" w:rsidRPr="007C5F5D" w:rsidRDefault="00622248" w:rsidP="00F068AD">
            <w:pPr>
              <w:rPr>
                <w:rFonts w:eastAsia="SimSun"/>
                <w:b/>
                <w:bCs/>
                <w:noProof/>
                <w:color w:val="000000" w:themeColor="text1"/>
                <w:sz w:val="20"/>
                <w:szCs w:val="20"/>
              </w:rPr>
            </w:pPr>
            <w:r w:rsidRPr="007C5F5D">
              <w:rPr>
                <w:rFonts w:cs="Traditional Arabic"/>
                <w:b/>
                <w:bCs/>
                <w:noProof/>
                <w:color w:val="000000" w:themeColor="text1"/>
                <w:sz w:val="20"/>
                <w:szCs w:val="20"/>
                <w:lang w:bidi="ar-JO"/>
              </w:rPr>
              <w:t>FINAL EXAM</w:t>
            </w:r>
          </w:p>
          <w:p w14:paraId="58897C76" w14:textId="77777777" w:rsidR="00622248" w:rsidRPr="007C5F5D" w:rsidRDefault="00622248" w:rsidP="00F068AD">
            <w:pPr>
              <w:rPr>
                <w:rFonts w:eastAsia="SimSun"/>
                <w:b/>
                <w:bCs/>
                <w:noProof/>
                <w:color w:val="000000" w:themeColor="text1"/>
                <w:sz w:val="20"/>
                <w:szCs w:val="20"/>
              </w:rPr>
            </w:pPr>
            <w:r w:rsidRPr="007C5F5D">
              <w:rPr>
                <w:rFonts w:eastAsia="SimSun"/>
                <w:b/>
                <w:bCs/>
                <w:noProof/>
                <w:color w:val="000000" w:themeColor="text1"/>
                <w:sz w:val="20"/>
                <w:szCs w:val="20"/>
              </w:rPr>
              <w:t>Oral exam (clinal seeting)</w:t>
            </w:r>
          </w:p>
          <w:p w14:paraId="2D789CBA" w14:textId="77777777" w:rsidR="00622248" w:rsidRPr="007C5F5D" w:rsidRDefault="00622248" w:rsidP="00F068AD">
            <w:pPr>
              <w:rPr>
                <w:rFonts w:eastAsia="SimSun"/>
                <w:b/>
                <w:bCs/>
                <w:noProof/>
                <w:color w:val="000000" w:themeColor="text1"/>
                <w:sz w:val="20"/>
                <w:szCs w:val="20"/>
              </w:rPr>
            </w:pPr>
            <w:r w:rsidRPr="007C5F5D">
              <w:rPr>
                <w:rFonts w:eastAsia="SimSun"/>
                <w:b/>
                <w:bCs/>
                <w:noProof/>
                <w:color w:val="000000" w:themeColor="text1"/>
                <w:sz w:val="20"/>
                <w:szCs w:val="20"/>
              </w:rPr>
              <w:t xml:space="preserve">Written exam </w:t>
            </w:r>
          </w:p>
        </w:tc>
        <w:tc>
          <w:tcPr>
            <w:tcW w:w="1275" w:type="dxa"/>
            <w:tcBorders>
              <w:left w:val="single" w:sz="4" w:space="0" w:color="auto"/>
              <w:right w:val="single" w:sz="4" w:space="0" w:color="auto"/>
            </w:tcBorders>
            <w:shd w:val="clear" w:color="auto" w:fill="D9D9D9"/>
          </w:tcPr>
          <w:p w14:paraId="07214797" w14:textId="77777777" w:rsidR="00622248" w:rsidRPr="007C5F5D" w:rsidRDefault="00622248" w:rsidP="00F068AD">
            <w:pPr>
              <w:jc w:val="center"/>
              <w:rPr>
                <w:b/>
                <w:bCs/>
                <w:color w:val="000000" w:themeColor="text1"/>
                <w:sz w:val="23"/>
                <w:szCs w:val="23"/>
              </w:rPr>
            </w:pPr>
            <w:r w:rsidRPr="007C5F5D">
              <w:rPr>
                <w:color w:val="000000" w:themeColor="text1"/>
              </w:rPr>
              <w:t xml:space="preserve">All clinical instructors  </w:t>
            </w:r>
          </w:p>
        </w:tc>
        <w:tc>
          <w:tcPr>
            <w:tcW w:w="1134" w:type="dxa"/>
            <w:tcBorders>
              <w:left w:val="single" w:sz="4" w:space="0" w:color="auto"/>
              <w:right w:val="single" w:sz="4" w:space="0" w:color="auto"/>
            </w:tcBorders>
            <w:shd w:val="clear" w:color="auto" w:fill="D9D9D9"/>
          </w:tcPr>
          <w:p w14:paraId="22C4324A" w14:textId="77777777" w:rsidR="00622248" w:rsidRPr="007C5F5D" w:rsidRDefault="00622248" w:rsidP="00F068AD">
            <w:pPr>
              <w:jc w:val="center"/>
              <w:rPr>
                <w:rFonts w:cs="Traditional Arabic"/>
                <w:b/>
                <w:bCs/>
                <w:noProof/>
                <w:color w:val="000000" w:themeColor="text1"/>
                <w:sz w:val="20"/>
                <w:szCs w:val="20"/>
                <w:lang w:bidi="ar-JO"/>
              </w:rPr>
            </w:pPr>
            <w:r w:rsidRPr="007C5F5D">
              <w:rPr>
                <w:b/>
                <w:bCs/>
                <w:color w:val="000000" w:themeColor="text1"/>
                <w:sz w:val="23"/>
                <w:szCs w:val="23"/>
              </w:rPr>
              <w:t>ILOs 1-7</w:t>
            </w:r>
          </w:p>
        </w:tc>
        <w:tc>
          <w:tcPr>
            <w:tcW w:w="2835" w:type="dxa"/>
            <w:tcBorders>
              <w:left w:val="single" w:sz="4" w:space="0" w:color="auto"/>
              <w:right w:val="single" w:sz="4" w:space="0" w:color="auto"/>
            </w:tcBorders>
            <w:shd w:val="clear" w:color="auto" w:fill="D9D9D9"/>
          </w:tcPr>
          <w:p w14:paraId="5BCA10D4" w14:textId="77777777" w:rsidR="00622248" w:rsidRPr="007C5F5D" w:rsidRDefault="00622248" w:rsidP="00F068AD">
            <w:pPr>
              <w:jc w:val="center"/>
              <w:rPr>
                <w:rFonts w:cs="Traditional Arabic"/>
                <w:b/>
                <w:bCs/>
                <w:noProof/>
                <w:color w:val="000000" w:themeColor="text1"/>
                <w:sz w:val="20"/>
                <w:szCs w:val="20"/>
                <w:lang w:bidi="ar-JO"/>
              </w:rPr>
            </w:pPr>
            <w:r w:rsidRPr="007C5F5D">
              <w:rPr>
                <w:rFonts w:cs="Traditional Arabic"/>
                <w:b/>
                <w:bCs/>
                <w:noProof/>
                <w:color w:val="000000" w:themeColor="text1"/>
                <w:sz w:val="20"/>
                <w:szCs w:val="20"/>
                <w:lang w:bidi="ar-JO"/>
              </w:rPr>
              <w:t>Appendix 8</w:t>
            </w:r>
          </w:p>
          <w:p w14:paraId="71F48DF2" w14:textId="77777777" w:rsidR="00622248" w:rsidRPr="007C5F5D" w:rsidRDefault="00622248" w:rsidP="00F068AD">
            <w:pPr>
              <w:jc w:val="center"/>
              <w:rPr>
                <w:rFonts w:cs="Traditional Arabic"/>
                <w:b/>
                <w:bCs/>
                <w:noProof/>
                <w:color w:val="000000" w:themeColor="text1"/>
                <w:sz w:val="20"/>
                <w:szCs w:val="20"/>
                <w:lang w:bidi="ar-JO"/>
              </w:rPr>
            </w:pPr>
          </w:p>
          <w:p w14:paraId="4DF6838F" w14:textId="77777777" w:rsidR="00622248" w:rsidRPr="007C5F5D" w:rsidRDefault="00622248" w:rsidP="00F068AD">
            <w:pPr>
              <w:jc w:val="center"/>
              <w:rPr>
                <w:rFonts w:cs="Traditional Arabic"/>
                <w:b/>
                <w:bCs/>
                <w:noProof/>
                <w:color w:val="000000" w:themeColor="text1"/>
                <w:sz w:val="20"/>
                <w:szCs w:val="20"/>
                <w:lang w:bidi="ar-JO"/>
              </w:rPr>
            </w:pPr>
          </w:p>
        </w:tc>
      </w:tr>
    </w:tbl>
    <w:p w14:paraId="06AC8977" w14:textId="77777777" w:rsidR="00622248" w:rsidRPr="00622248" w:rsidRDefault="00622248" w:rsidP="00622248">
      <w:pPr>
        <w:rPr>
          <w:rFonts w:asciiTheme="majorBidi" w:hAnsiTheme="majorBidi" w:cstheme="majorBidi"/>
          <w:b/>
          <w:bCs/>
        </w:rPr>
      </w:pPr>
    </w:p>
    <w:p w14:paraId="284FC169" w14:textId="77777777" w:rsidR="006251E0" w:rsidRDefault="006251E0" w:rsidP="0060364C">
      <w:pPr>
        <w:ind w:left="0" w:firstLine="0"/>
        <w:rPr>
          <w:rFonts w:asciiTheme="majorBidi" w:hAnsiTheme="majorBidi" w:cstheme="majorBidi"/>
          <w:szCs w:val="24"/>
        </w:rPr>
      </w:pPr>
    </w:p>
    <w:p w14:paraId="16BB9085" w14:textId="03D144D0" w:rsidR="006251E0" w:rsidRPr="006251E0" w:rsidRDefault="006251E0" w:rsidP="00C406F5">
      <w:pPr>
        <w:rPr>
          <w:rFonts w:asciiTheme="majorBidi" w:hAnsiTheme="majorBidi" w:cstheme="majorBidi"/>
          <w:b/>
          <w:bCs/>
          <w:szCs w:val="24"/>
          <w:rtl/>
        </w:rPr>
        <w:sectPr w:rsidR="006251E0" w:rsidRPr="006251E0" w:rsidSect="00D017E3">
          <w:headerReference w:type="even" r:id="rId13"/>
          <w:footerReference w:type="even" r:id="rId14"/>
          <w:footerReference w:type="default" r:id="rId15"/>
          <w:headerReference w:type="first" r:id="rId16"/>
          <w:type w:val="continuous"/>
          <w:pgSz w:w="12240" w:h="15840"/>
          <w:pgMar w:top="1440" w:right="1440" w:bottom="1440" w:left="1440" w:header="187" w:footer="720" w:gutter="0"/>
          <w:cols w:space="720"/>
          <w:titlePg/>
          <w:docGrid w:linePitch="360"/>
        </w:sectPr>
      </w:pPr>
      <w:r w:rsidRPr="006251E0">
        <w:rPr>
          <w:rFonts w:asciiTheme="majorBidi" w:hAnsiTheme="majorBidi" w:cstheme="majorBidi"/>
          <w:b/>
          <w:bCs/>
          <w:szCs w:val="24"/>
        </w:rPr>
        <w:t>2</w:t>
      </w:r>
      <w:r w:rsidR="00C406F5">
        <w:rPr>
          <w:rFonts w:asciiTheme="majorBidi" w:hAnsiTheme="majorBidi" w:cstheme="majorBidi" w:hint="cs"/>
          <w:b/>
          <w:bCs/>
          <w:szCs w:val="24"/>
          <w:rtl/>
        </w:rPr>
        <w:t>5</w:t>
      </w:r>
      <w:r w:rsidR="00AD12EE">
        <w:rPr>
          <w:rFonts w:asciiTheme="majorBidi" w:hAnsiTheme="majorBidi" w:cstheme="majorBidi"/>
          <w:b/>
          <w:bCs/>
          <w:szCs w:val="24"/>
        </w:rPr>
        <w:t>.</w:t>
      </w:r>
      <w:r w:rsidR="00AD12EE">
        <w:rPr>
          <w:rFonts w:asciiTheme="majorBidi" w:hAnsiTheme="majorBidi" w:cstheme="majorBidi"/>
          <w:b/>
          <w:bCs/>
          <w:szCs w:val="24"/>
        </w:rPr>
        <w:tab/>
        <w:t xml:space="preserve">Additional </w:t>
      </w:r>
      <w:proofErr w:type="spellStart"/>
      <w:r w:rsidR="00AD12EE">
        <w:rPr>
          <w:rFonts w:asciiTheme="majorBidi" w:hAnsiTheme="majorBidi" w:cstheme="majorBidi"/>
          <w:b/>
          <w:bCs/>
          <w:szCs w:val="24"/>
        </w:rPr>
        <w:t>informatio</w:t>
      </w:r>
      <w:proofErr w:type="spellEnd"/>
    </w:p>
    <w:p w14:paraId="34A3FAB6" w14:textId="77777777" w:rsidR="005716FB" w:rsidRPr="005319B3" w:rsidRDefault="005716FB" w:rsidP="003869E8">
      <w:pPr>
        <w:spacing w:after="98" w:line="259" w:lineRule="auto"/>
        <w:ind w:left="0" w:firstLine="0"/>
        <w:rPr>
          <w:rFonts w:asciiTheme="majorBidi" w:hAnsiTheme="majorBidi" w:cstheme="majorBidi"/>
          <w:szCs w:val="24"/>
        </w:rPr>
      </w:pPr>
    </w:p>
    <w:sectPr w:rsidR="005716FB" w:rsidRPr="005319B3" w:rsidSect="0002183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18"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C71C" w14:textId="77777777" w:rsidR="00610957" w:rsidRDefault="00610957">
      <w:pPr>
        <w:spacing w:after="0" w:line="240" w:lineRule="auto"/>
      </w:pPr>
      <w:r>
        <w:separator/>
      </w:r>
    </w:p>
  </w:endnote>
  <w:endnote w:type="continuationSeparator" w:id="0">
    <w:p w14:paraId="20077F6F" w14:textId="77777777" w:rsidR="00610957" w:rsidRDefault="0061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6AB3" w14:textId="77777777" w:rsidR="00B26837" w:rsidRDefault="00B26837" w:rsidP="00C6076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629128DF" w14:textId="77777777" w:rsidR="00B26837" w:rsidRDefault="00B268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1269"/>
      <w:docPartObj>
        <w:docPartGallery w:val="Page Numbers (Bottom of Page)"/>
        <w:docPartUnique/>
      </w:docPartObj>
    </w:sdtPr>
    <w:sdtEndPr>
      <w:rPr>
        <w:noProof/>
      </w:rPr>
    </w:sdtEndPr>
    <w:sdtContent>
      <w:p w14:paraId="410D27ED" w14:textId="77777777" w:rsidR="00783107" w:rsidRDefault="00783107">
        <w:pPr>
          <w:pStyle w:val="Footer"/>
          <w:jc w:val="right"/>
        </w:pPr>
        <w:r>
          <w:fldChar w:fldCharType="begin"/>
        </w:r>
        <w:r>
          <w:instrText xml:space="preserve"> PAGE   \* MERGEFORMAT </w:instrText>
        </w:r>
        <w:r>
          <w:fldChar w:fldCharType="separate"/>
        </w:r>
        <w:r w:rsidR="003D6E11">
          <w:rPr>
            <w:noProof/>
          </w:rPr>
          <w:t>4</w:t>
        </w:r>
        <w:r>
          <w:rPr>
            <w:noProof/>
          </w:rPr>
          <w:fldChar w:fldCharType="end"/>
        </w:r>
      </w:p>
    </w:sdtContent>
  </w:sdt>
  <w:p w14:paraId="30C185CA" w14:textId="77777777" w:rsidR="00B26837" w:rsidRPr="00783107" w:rsidRDefault="00B26837" w:rsidP="00783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25E6" w14:textId="77777777" w:rsidR="00B26837" w:rsidRDefault="00B26837">
    <w:pPr>
      <w:spacing w:after="0" w:line="259" w:lineRule="auto"/>
      <w:ind w:left="21" w:firstLine="0"/>
      <w:jc w:val="center"/>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0113AB05" w14:textId="77777777" w:rsidR="00B26837" w:rsidRDefault="00B26837">
    <w:pPr>
      <w:spacing w:after="15" w:line="259" w:lineRule="auto"/>
      <w:ind w:left="0" w:firstLine="0"/>
    </w:pPr>
    <w:r>
      <w:rPr>
        <w:rFonts w:ascii="Arial" w:eastAsia="Arial" w:hAnsi="Arial" w:cs="Arial"/>
        <w:sz w:val="18"/>
      </w:rPr>
      <w:t>Approved by The School Board on September 28</w:t>
    </w:r>
    <w:r>
      <w:rPr>
        <w:rFonts w:ascii="Arial" w:eastAsia="Arial" w:hAnsi="Arial" w:cs="Arial"/>
        <w:sz w:val="18"/>
        <w:vertAlign w:val="superscript"/>
      </w:rPr>
      <w:t>th</w:t>
    </w:r>
    <w:r>
      <w:rPr>
        <w:rFonts w:ascii="Arial" w:eastAsia="Arial" w:hAnsi="Arial" w:cs="Arial"/>
        <w:sz w:val="18"/>
      </w:rPr>
      <w:t xml:space="preserve">, 2016 </w:t>
    </w:r>
  </w:p>
  <w:p w14:paraId="6A9496B6" w14:textId="77777777" w:rsidR="00B26837" w:rsidRDefault="00B26837">
    <w:pPr>
      <w:spacing w:after="0" w:line="259" w:lineRule="auto"/>
      <w:ind w:left="78" w:firstLine="0"/>
      <w:jc w:val="center"/>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3BC6" w14:textId="77777777" w:rsidR="00B26837" w:rsidRDefault="00B26837">
    <w:pPr>
      <w:spacing w:after="0" w:line="259" w:lineRule="auto"/>
      <w:ind w:left="21" w:firstLine="0"/>
      <w:jc w:val="center"/>
    </w:pPr>
  </w:p>
  <w:p w14:paraId="597DF73D" w14:textId="77777777" w:rsidR="00B26837" w:rsidRDefault="00B26837" w:rsidP="00792277">
    <w:pPr>
      <w:spacing w:after="15" w:line="259" w:lineRule="auto"/>
      <w:ind w:left="0" w:firstLine="0"/>
    </w:pPr>
    <w:r>
      <w:rPr>
        <w:rFonts w:ascii="Arial" w:eastAsia="Arial" w:hAnsi="Arial" w:cs="Arial"/>
        <w:sz w:val="18"/>
      </w:rPr>
      <w:t xml:space="preserve">Approved by The Faculty Board on </w:t>
    </w:r>
  </w:p>
  <w:p w14:paraId="5082D6F8" w14:textId="77777777" w:rsidR="00B26837" w:rsidRDefault="00B26837">
    <w:pPr>
      <w:spacing w:after="0" w:line="259" w:lineRule="auto"/>
      <w:ind w:left="78" w:firstLine="0"/>
      <w:jc w:val="center"/>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DB4B" w14:textId="77777777" w:rsidR="00B26837" w:rsidRDefault="00B2683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9695" w14:textId="77777777" w:rsidR="00610957" w:rsidRDefault="00610957">
      <w:pPr>
        <w:spacing w:after="0" w:line="240" w:lineRule="auto"/>
      </w:pPr>
      <w:r>
        <w:separator/>
      </w:r>
    </w:p>
  </w:footnote>
  <w:footnote w:type="continuationSeparator" w:id="0">
    <w:p w14:paraId="2BE8A26A" w14:textId="77777777" w:rsidR="00610957" w:rsidRDefault="00610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B372" w14:textId="77777777" w:rsidR="00B26837" w:rsidRDefault="00000000">
    <w:pPr>
      <w:pStyle w:val="Header"/>
    </w:pPr>
    <w:r>
      <w:rPr>
        <w:noProof/>
      </w:rPr>
      <w:pict w14:anchorId="14444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8" type="#_x0000_t75" style="position:absolute;left:0;text-align:left;margin-left:0;margin-top:0;width:321.6pt;height:396pt;z-index:-251657728;mso-wrap-edited:f;mso-position-horizontal:center;mso-position-horizontal-relative:margin;mso-position-vertical:center;mso-position-vertical-relative:margin" wrapcoords="11530 0 11127 0 9717 490 9717 654 4632 940 4229 1022 4078 1963 3725 2618 3071 3272 3020 3272 1560 3927 704 3968 453 4090 503 12436 906 13745 1560 15054 2467 16322 3121 16977 3826 17631 3272 17672 3272 17713 4783 18286 5991 18940 6092 19063 7854 19595 8106 19636 9667 20250 10875 20904 10925 20904 11227 20904 11278 20904 12234 20290 14802 19800 13695 19636 15809 19063 15910 18940 17068 18327 19334 17713 18025 17631 18830 16977 20139 15668 20441 15259 20441 15054 20844 14359 21046 13827 21197 13090 21297 11781 21297 4213 21096 4049 20492 3927 20441 3681 19636 3313 19082 3272 18377 2618 18025 2004 17974 1963 17723 1309 17723 1022 17118 940 12486 654 11731 0 11530 0">
          <v:imagedata r:id="rId1" o:title="SQU Logo" gain="19661f" blacklevel="22938f"/>
          <w10:wrap anchorx="margin" anchory="margin"/>
        </v:shape>
      </w:pict>
    </w:r>
    <w:r w:rsidR="00B26837">
      <w:rPr>
        <w:noProof/>
      </w:rPr>
      <w:drawing>
        <wp:anchor distT="0" distB="0" distL="114300" distR="114300" simplePos="0" relativeHeight="251657728" behindDoc="1" locked="0" layoutInCell="1" allowOverlap="1" wp14:anchorId="1B0D0057" wp14:editId="5CD2C83E">
          <wp:simplePos x="0" y="0"/>
          <wp:positionH relativeFrom="margin">
            <wp:align>center</wp:align>
          </wp:positionH>
          <wp:positionV relativeFrom="margin">
            <wp:align>center</wp:align>
          </wp:positionV>
          <wp:extent cx="5939790" cy="3570605"/>
          <wp:effectExtent l="0" t="0" r="3810" b="0"/>
          <wp:wrapNone/>
          <wp:docPr id="4" name="Picture 1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939790" cy="3570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E1E7" w14:textId="77777777" w:rsidR="00B26837" w:rsidRDefault="00B26837">
    <w:pPr>
      <w:pStyle w:val="Header"/>
      <w:tabs>
        <w:tab w:val="left" w:pos="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5523" w14:textId="77777777" w:rsidR="00B26837" w:rsidRDefault="00B26837">
    <w:pPr>
      <w:spacing w:after="34" w:line="259" w:lineRule="auto"/>
      <w:ind w:left="68" w:firstLine="0"/>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1D58ED09" wp14:editId="778A2511">
              <wp:simplePos x="0" y="0"/>
              <wp:positionH relativeFrom="page">
                <wp:posOffset>712470</wp:posOffset>
              </wp:positionH>
              <wp:positionV relativeFrom="page">
                <wp:posOffset>633984</wp:posOffset>
              </wp:positionV>
              <wp:extent cx="6319266" cy="38100"/>
              <wp:effectExtent l="0" t="0" r="0" b="0"/>
              <wp:wrapSquare wrapText="bothSides"/>
              <wp:docPr id="73298" name="Group 73298"/>
              <wp:cNvGraphicFramePr/>
              <a:graphic xmlns:a="http://schemas.openxmlformats.org/drawingml/2006/main">
                <a:graphicData uri="http://schemas.microsoft.com/office/word/2010/wordprocessingGroup">
                  <wpg:wgp>
                    <wpg:cNvGrpSpPr/>
                    <wpg:grpSpPr>
                      <a:xfrm>
                        <a:off x="0" y="0"/>
                        <a:ext cx="6319266" cy="38100"/>
                        <a:chOff x="0" y="0"/>
                        <a:chExt cx="6319266" cy="38100"/>
                      </a:xfrm>
                    </wpg:grpSpPr>
                    <wps:wsp>
                      <wps:cNvPr id="75318" name="Shape 75318"/>
                      <wps:cNvSpPr/>
                      <wps:spPr>
                        <a:xfrm>
                          <a:off x="0" y="0"/>
                          <a:ext cx="6319266" cy="38100"/>
                        </a:xfrm>
                        <a:custGeom>
                          <a:avLst/>
                          <a:gdLst/>
                          <a:ahLst/>
                          <a:cxnLst/>
                          <a:rect l="0" t="0" r="0" b="0"/>
                          <a:pathLst>
                            <a:path w="6319266" h="38100">
                              <a:moveTo>
                                <a:pt x="0" y="0"/>
                              </a:moveTo>
                              <a:lnTo>
                                <a:pt x="6319266" y="0"/>
                              </a:lnTo>
                              <a:lnTo>
                                <a:pt x="631926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E34548C" id="Group 73298" o:spid="_x0000_s1026" style="position:absolute;left:0;text-align:left;margin-left:56.1pt;margin-top:49.9pt;width:497.6pt;height:3pt;z-index:251656704;mso-position-horizontal-relative:page;mso-position-vertical-relative:page" coordsize="631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">
              <v:shape id="Shape 75318" o:spid="_x0000_s1027" style="position:absolute;width:63192;height:381;visibility:visible;mso-wrap-style:square;v-text-anchor:top" coordsize="631926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" path="m,l6319266,r,38100l,38100,,e" fillcolor="#622423" stroked="f" strokeweight="0">
                <v:stroke miterlimit="83231f" joinstyle="miter"/>
                <v:path arrowok="t" textboxrect="0,0,6319266,38100"/>
              </v:shape>
              <w10:wrap type="square" anchorx="page" anchory="page"/>
            </v:group>
          </w:pict>
        </mc:Fallback>
      </mc:AlternateContent>
    </w:r>
    <w:r>
      <w:rPr>
        <w:sz w:val="20"/>
        <w:u w:val="single" w:color="622423"/>
      </w:rPr>
      <w:t xml:space="preserve"> The University of Jordan                                Course Syllabus                         Accreditation and Quality Assurance Center</w:t>
    </w:r>
    <w:r>
      <w:rPr>
        <w:rFonts w:ascii="Cambria" w:eastAsia="Cambria" w:hAnsi="Cambria" w:cs="Cambria"/>
        <w:sz w:val="32"/>
        <w:u w:val="single" w:color="622423"/>
      </w:rPr>
      <w:t xml:space="preserve"> </w:t>
    </w:r>
  </w:p>
  <w:p w14:paraId="4371011F" w14:textId="77777777" w:rsidR="00B26837" w:rsidRDefault="00B26837">
    <w:pPr>
      <w:spacing w:after="0" w:line="259" w:lineRule="auto"/>
      <w:ind w:left="0" w:right="-99" w:firstLine="0"/>
      <w:jc w:val="right"/>
    </w:pPr>
    <w:r>
      <w:rPr>
        <w:rFonts w:ascii="Arial" w:eastAsia="Arial" w:hAnsi="Arial" w:cs="Arial"/>
        <w:b/>
        <w:sz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1A53" w14:textId="77777777" w:rsidR="00B26837" w:rsidRPr="008656AC" w:rsidRDefault="00B26837" w:rsidP="008656AC">
    <w:pPr>
      <w:pStyle w:val="Header"/>
    </w:pPr>
    <w:r w:rsidRPr="008656AC">
      <w:rPr>
        <w:rFonts w:eastAsia="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4223" w14:textId="77777777" w:rsidR="00B26837" w:rsidRDefault="00B2683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2A5"/>
    <w:multiLevelType w:val="hybridMultilevel"/>
    <w:tmpl w:val="7E4A6E5A"/>
    <w:lvl w:ilvl="0" w:tplc="08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15:restartNumberingAfterBreak="0">
    <w:nsid w:val="02A52456"/>
    <w:multiLevelType w:val="hybridMultilevel"/>
    <w:tmpl w:val="7D70CA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10391"/>
    <w:multiLevelType w:val="hybridMultilevel"/>
    <w:tmpl w:val="134E15E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F120F"/>
    <w:multiLevelType w:val="hybridMultilevel"/>
    <w:tmpl w:val="D324C924"/>
    <w:lvl w:ilvl="0" w:tplc="2196B9F4">
      <w:start w:val="1"/>
      <w:numFmt w:val="upperRoman"/>
      <w:lvlText w:val="%1."/>
      <w:lvlJc w:val="right"/>
      <w:pPr>
        <w:ind w:left="-180" w:firstLine="180"/>
      </w:pPr>
      <w:rPr>
        <w:rFonts w:hint="default"/>
      </w:rPr>
    </w:lvl>
    <w:lvl w:ilvl="1" w:tplc="04090013">
      <w:start w:val="1"/>
      <w:numFmt w:val="upperRoman"/>
      <w:lvlText w:val="%2."/>
      <w:lvlJc w:val="right"/>
      <w:pPr>
        <w:ind w:left="1080" w:hanging="360"/>
      </w:pPr>
    </w:lvl>
    <w:lvl w:ilvl="2" w:tplc="7810672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BB426D"/>
    <w:multiLevelType w:val="hybridMultilevel"/>
    <w:tmpl w:val="1FE86E6E"/>
    <w:lvl w:ilvl="0" w:tplc="2196B9F4">
      <w:start w:val="1"/>
      <w:numFmt w:val="upperRoman"/>
      <w:lvlText w:val="%1."/>
      <w:lvlJc w:val="right"/>
      <w:pPr>
        <w:ind w:left="180" w:firstLine="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76722"/>
    <w:multiLevelType w:val="hybridMultilevel"/>
    <w:tmpl w:val="D5A00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FB6C29"/>
    <w:multiLevelType w:val="hybridMultilevel"/>
    <w:tmpl w:val="652812B4"/>
    <w:lvl w:ilvl="0" w:tplc="EF74C2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66C4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32C6D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A62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BCE5D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3CF4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819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050A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1E3AA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2E33EA"/>
    <w:multiLevelType w:val="hybridMultilevel"/>
    <w:tmpl w:val="CEA4F5BC"/>
    <w:lvl w:ilvl="0" w:tplc="F036EF6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42FE6">
      <w:start w:val="1"/>
      <w:numFmt w:val="lowerLetter"/>
      <w:lvlText w:val="%2"/>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40650">
      <w:start w:val="1"/>
      <w:numFmt w:val="lowerRoman"/>
      <w:lvlText w:val="%3"/>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44396">
      <w:start w:val="1"/>
      <w:numFmt w:val="decimal"/>
      <w:lvlText w:val="%4"/>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A6D70">
      <w:start w:val="1"/>
      <w:numFmt w:val="lowerLetter"/>
      <w:lvlText w:val="%5"/>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6F2">
      <w:start w:val="1"/>
      <w:numFmt w:val="lowerRoman"/>
      <w:lvlText w:val="%6"/>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A91A0">
      <w:start w:val="1"/>
      <w:numFmt w:val="decimal"/>
      <w:lvlText w:val="%7"/>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C030">
      <w:start w:val="1"/>
      <w:numFmt w:val="lowerLetter"/>
      <w:lvlText w:val="%8"/>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CDEFA">
      <w:start w:val="1"/>
      <w:numFmt w:val="lowerRoman"/>
      <w:lvlText w:val="%9"/>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0A2B81"/>
    <w:multiLevelType w:val="hybridMultilevel"/>
    <w:tmpl w:val="4C78237E"/>
    <w:lvl w:ilvl="0" w:tplc="E1565824">
      <w:start w:val="1"/>
      <w:numFmt w:val="upperLetter"/>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46E6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B010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3627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AE7F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88DA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3CFC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2C21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3A5C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B220CD"/>
    <w:multiLevelType w:val="hybridMultilevel"/>
    <w:tmpl w:val="0DB07D1E"/>
    <w:lvl w:ilvl="0" w:tplc="0A548A60">
      <w:start w:val="1"/>
      <w:numFmt w:val="lowerLetter"/>
      <w:lvlText w:val="%1."/>
      <w:lvlJc w:val="left"/>
      <w:pPr>
        <w:ind w:left="1980" w:hanging="54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991A3B"/>
    <w:multiLevelType w:val="hybridMultilevel"/>
    <w:tmpl w:val="C6985C9E"/>
    <w:lvl w:ilvl="0" w:tplc="57A261F8">
      <w:start w:val="18"/>
      <w:numFmt w:val="decimal"/>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1" w15:restartNumberingAfterBreak="0">
    <w:nsid w:val="3DBC131A"/>
    <w:multiLevelType w:val="hybridMultilevel"/>
    <w:tmpl w:val="012A12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B23D6"/>
    <w:multiLevelType w:val="hybridMultilevel"/>
    <w:tmpl w:val="103641D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207FAF"/>
    <w:multiLevelType w:val="hybridMultilevel"/>
    <w:tmpl w:val="F924A562"/>
    <w:lvl w:ilvl="0" w:tplc="93886700">
      <w:start w:val="1"/>
      <w:numFmt w:val="upperLetter"/>
      <w:lvlText w:val="%1."/>
      <w:lvlJc w:val="left"/>
      <w:pPr>
        <w:tabs>
          <w:tab w:val="num" w:pos="720"/>
        </w:tabs>
        <w:ind w:left="720" w:right="720" w:hanging="36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4" w15:restartNumberingAfterBreak="0">
    <w:nsid w:val="53762245"/>
    <w:multiLevelType w:val="hybridMultilevel"/>
    <w:tmpl w:val="AF443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E445C2"/>
    <w:multiLevelType w:val="hybridMultilevel"/>
    <w:tmpl w:val="C414A498"/>
    <w:lvl w:ilvl="0" w:tplc="0E8689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F890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0AA4B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7E0CD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B023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8C5A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B44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C1C6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5CEC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A26E58"/>
    <w:multiLevelType w:val="hybridMultilevel"/>
    <w:tmpl w:val="0F5EF1DE"/>
    <w:lvl w:ilvl="0" w:tplc="EF74C2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97668"/>
    <w:multiLevelType w:val="hybridMultilevel"/>
    <w:tmpl w:val="7EE4619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33F46"/>
    <w:multiLevelType w:val="hybridMultilevel"/>
    <w:tmpl w:val="D324C924"/>
    <w:lvl w:ilvl="0" w:tplc="2196B9F4">
      <w:start w:val="1"/>
      <w:numFmt w:val="upperRoman"/>
      <w:lvlText w:val="%1."/>
      <w:lvlJc w:val="right"/>
      <w:pPr>
        <w:ind w:left="-180" w:firstLine="180"/>
      </w:pPr>
      <w:rPr>
        <w:rFonts w:hint="default"/>
      </w:rPr>
    </w:lvl>
    <w:lvl w:ilvl="1" w:tplc="04090013">
      <w:start w:val="1"/>
      <w:numFmt w:val="upperRoman"/>
      <w:lvlText w:val="%2."/>
      <w:lvlJc w:val="right"/>
      <w:pPr>
        <w:ind w:left="1080" w:hanging="360"/>
      </w:pPr>
    </w:lvl>
    <w:lvl w:ilvl="2" w:tplc="7810672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DF6C8B"/>
    <w:multiLevelType w:val="hybridMultilevel"/>
    <w:tmpl w:val="A01009C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2208749">
    <w:abstractNumId w:val="8"/>
  </w:num>
  <w:num w:numId="2" w16cid:durableId="425229544">
    <w:abstractNumId w:val="6"/>
  </w:num>
  <w:num w:numId="3" w16cid:durableId="20978561">
    <w:abstractNumId w:val="15"/>
  </w:num>
  <w:num w:numId="4" w16cid:durableId="1793939593">
    <w:abstractNumId w:val="7"/>
  </w:num>
  <w:num w:numId="5" w16cid:durableId="1506507330">
    <w:abstractNumId w:val="18"/>
  </w:num>
  <w:num w:numId="6" w16cid:durableId="1028525417">
    <w:abstractNumId w:val="14"/>
  </w:num>
  <w:num w:numId="7" w16cid:durableId="1173763916">
    <w:abstractNumId w:val="5"/>
  </w:num>
  <w:num w:numId="8" w16cid:durableId="755327981">
    <w:abstractNumId w:val="3"/>
  </w:num>
  <w:num w:numId="9" w16cid:durableId="650643306">
    <w:abstractNumId w:val="1"/>
  </w:num>
  <w:num w:numId="10" w16cid:durableId="248587597">
    <w:abstractNumId w:val="11"/>
  </w:num>
  <w:num w:numId="11" w16cid:durableId="874581353">
    <w:abstractNumId w:val="9"/>
  </w:num>
  <w:num w:numId="12" w16cid:durableId="1190492775">
    <w:abstractNumId w:val="4"/>
  </w:num>
  <w:num w:numId="13" w16cid:durableId="1670713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023090">
    <w:abstractNumId w:val="10"/>
  </w:num>
  <w:num w:numId="15" w16cid:durableId="2062904560">
    <w:abstractNumId w:val="19"/>
  </w:num>
  <w:num w:numId="16" w16cid:durableId="16121982">
    <w:abstractNumId w:val="2"/>
  </w:num>
  <w:num w:numId="17" w16cid:durableId="75901152">
    <w:abstractNumId w:val="12"/>
  </w:num>
  <w:num w:numId="18" w16cid:durableId="1275015883">
    <w:abstractNumId w:val="0"/>
  </w:num>
  <w:num w:numId="19" w16cid:durableId="299697891">
    <w:abstractNumId w:val="16"/>
  </w:num>
  <w:num w:numId="20" w16cid:durableId="96385188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NDc3MDQxtjA0MzNU0lEKTi0uzszPAykwrQUAq2zBUiwAAAA="/>
  </w:docVars>
  <w:rsids>
    <w:rsidRoot w:val="005716FB"/>
    <w:rsid w:val="000060FD"/>
    <w:rsid w:val="00021833"/>
    <w:rsid w:val="000255F0"/>
    <w:rsid w:val="00040939"/>
    <w:rsid w:val="00046B23"/>
    <w:rsid w:val="000571FE"/>
    <w:rsid w:val="00065E5F"/>
    <w:rsid w:val="000677C0"/>
    <w:rsid w:val="00081FCB"/>
    <w:rsid w:val="00086A15"/>
    <w:rsid w:val="00087A4D"/>
    <w:rsid w:val="000B5106"/>
    <w:rsid w:val="000C0ECA"/>
    <w:rsid w:val="000E01C2"/>
    <w:rsid w:val="000F3AA5"/>
    <w:rsid w:val="00103BED"/>
    <w:rsid w:val="00116DE5"/>
    <w:rsid w:val="00134FE1"/>
    <w:rsid w:val="001373B0"/>
    <w:rsid w:val="00156BB9"/>
    <w:rsid w:val="001811B1"/>
    <w:rsid w:val="00183590"/>
    <w:rsid w:val="00186DA9"/>
    <w:rsid w:val="0019307B"/>
    <w:rsid w:val="00195CEE"/>
    <w:rsid w:val="001A3A54"/>
    <w:rsid w:val="001C1C2F"/>
    <w:rsid w:val="001D482F"/>
    <w:rsid w:val="001D77CF"/>
    <w:rsid w:val="001E1A9C"/>
    <w:rsid w:val="001F0908"/>
    <w:rsid w:val="001F3F65"/>
    <w:rsid w:val="001F4901"/>
    <w:rsid w:val="001F6146"/>
    <w:rsid w:val="00215E06"/>
    <w:rsid w:val="00224964"/>
    <w:rsid w:val="00224F45"/>
    <w:rsid w:val="00241796"/>
    <w:rsid w:val="0024501D"/>
    <w:rsid w:val="002627AA"/>
    <w:rsid w:val="00283516"/>
    <w:rsid w:val="00286FD8"/>
    <w:rsid w:val="00290285"/>
    <w:rsid w:val="00295B74"/>
    <w:rsid w:val="00297CB5"/>
    <w:rsid w:val="002A24D2"/>
    <w:rsid w:val="002A37B8"/>
    <w:rsid w:val="002B0A71"/>
    <w:rsid w:val="002B4BB3"/>
    <w:rsid w:val="002B7B19"/>
    <w:rsid w:val="002C3B8B"/>
    <w:rsid w:val="002D0F97"/>
    <w:rsid w:val="002D5EDF"/>
    <w:rsid w:val="002E11A3"/>
    <w:rsid w:val="002E262F"/>
    <w:rsid w:val="002E4F88"/>
    <w:rsid w:val="003027F9"/>
    <w:rsid w:val="00303E15"/>
    <w:rsid w:val="00314ABA"/>
    <w:rsid w:val="00317A27"/>
    <w:rsid w:val="00320A01"/>
    <w:rsid w:val="003270C2"/>
    <w:rsid w:val="00330B92"/>
    <w:rsid w:val="0033322E"/>
    <w:rsid w:val="00344437"/>
    <w:rsid w:val="00344BA8"/>
    <w:rsid w:val="003513AE"/>
    <w:rsid w:val="003602F0"/>
    <w:rsid w:val="0036778C"/>
    <w:rsid w:val="00373182"/>
    <w:rsid w:val="0038071B"/>
    <w:rsid w:val="00385D4A"/>
    <w:rsid w:val="003869E8"/>
    <w:rsid w:val="00390E78"/>
    <w:rsid w:val="003A0BA3"/>
    <w:rsid w:val="003A12F4"/>
    <w:rsid w:val="003D6E11"/>
    <w:rsid w:val="003E1230"/>
    <w:rsid w:val="003E2D29"/>
    <w:rsid w:val="003E6B50"/>
    <w:rsid w:val="004056E8"/>
    <w:rsid w:val="0040716F"/>
    <w:rsid w:val="004215BF"/>
    <w:rsid w:val="00423724"/>
    <w:rsid w:val="004269B6"/>
    <w:rsid w:val="00432887"/>
    <w:rsid w:val="004333E3"/>
    <w:rsid w:val="00444EE6"/>
    <w:rsid w:val="00455D5C"/>
    <w:rsid w:val="0045602A"/>
    <w:rsid w:val="004577A2"/>
    <w:rsid w:val="00471DBE"/>
    <w:rsid w:val="004850A1"/>
    <w:rsid w:val="00486ABF"/>
    <w:rsid w:val="00490407"/>
    <w:rsid w:val="00495EAD"/>
    <w:rsid w:val="004A0CE6"/>
    <w:rsid w:val="004D607C"/>
    <w:rsid w:val="004D7ED8"/>
    <w:rsid w:val="00501905"/>
    <w:rsid w:val="00522846"/>
    <w:rsid w:val="005319B3"/>
    <w:rsid w:val="005550E4"/>
    <w:rsid w:val="005716FB"/>
    <w:rsid w:val="0059067C"/>
    <w:rsid w:val="005B5E77"/>
    <w:rsid w:val="005C6029"/>
    <w:rsid w:val="005D1745"/>
    <w:rsid w:val="005F0F95"/>
    <w:rsid w:val="0060364C"/>
    <w:rsid w:val="00610957"/>
    <w:rsid w:val="00613121"/>
    <w:rsid w:val="00622248"/>
    <w:rsid w:val="0062349D"/>
    <w:rsid w:val="006251E0"/>
    <w:rsid w:val="00647228"/>
    <w:rsid w:val="00672756"/>
    <w:rsid w:val="00673BB4"/>
    <w:rsid w:val="00675D7B"/>
    <w:rsid w:val="006A474C"/>
    <w:rsid w:val="006C1153"/>
    <w:rsid w:val="006C5053"/>
    <w:rsid w:val="006E2A8A"/>
    <w:rsid w:val="006F116C"/>
    <w:rsid w:val="006F6963"/>
    <w:rsid w:val="0070206D"/>
    <w:rsid w:val="00704209"/>
    <w:rsid w:val="0070620D"/>
    <w:rsid w:val="00717420"/>
    <w:rsid w:val="00723743"/>
    <w:rsid w:val="007367E7"/>
    <w:rsid w:val="00737C72"/>
    <w:rsid w:val="0075121D"/>
    <w:rsid w:val="0075158F"/>
    <w:rsid w:val="00751948"/>
    <w:rsid w:val="00756496"/>
    <w:rsid w:val="007613F5"/>
    <w:rsid w:val="00783107"/>
    <w:rsid w:val="00786204"/>
    <w:rsid w:val="00792277"/>
    <w:rsid w:val="0079339B"/>
    <w:rsid w:val="00793C14"/>
    <w:rsid w:val="007A6E53"/>
    <w:rsid w:val="007B2FAF"/>
    <w:rsid w:val="007C24D8"/>
    <w:rsid w:val="007D6DFF"/>
    <w:rsid w:val="007E7F64"/>
    <w:rsid w:val="007F08DC"/>
    <w:rsid w:val="00803216"/>
    <w:rsid w:val="00805F67"/>
    <w:rsid w:val="00813D29"/>
    <w:rsid w:val="00840BF9"/>
    <w:rsid w:val="00856942"/>
    <w:rsid w:val="00865006"/>
    <w:rsid w:val="008656AC"/>
    <w:rsid w:val="00880DC3"/>
    <w:rsid w:val="008B4579"/>
    <w:rsid w:val="008B6425"/>
    <w:rsid w:val="008B7274"/>
    <w:rsid w:val="008C1D15"/>
    <w:rsid w:val="008D654C"/>
    <w:rsid w:val="008E6D4C"/>
    <w:rsid w:val="008E7154"/>
    <w:rsid w:val="008F3BCA"/>
    <w:rsid w:val="00904992"/>
    <w:rsid w:val="009120E1"/>
    <w:rsid w:val="00914E7D"/>
    <w:rsid w:val="009172FD"/>
    <w:rsid w:val="009207B2"/>
    <w:rsid w:val="00936BCA"/>
    <w:rsid w:val="00937578"/>
    <w:rsid w:val="009440D9"/>
    <w:rsid w:val="00947FA0"/>
    <w:rsid w:val="0095024E"/>
    <w:rsid w:val="00956762"/>
    <w:rsid w:val="009643D2"/>
    <w:rsid w:val="009654B7"/>
    <w:rsid w:val="00983D4D"/>
    <w:rsid w:val="0098451D"/>
    <w:rsid w:val="00995664"/>
    <w:rsid w:val="009A7F89"/>
    <w:rsid w:val="009B6DC8"/>
    <w:rsid w:val="009C325D"/>
    <w:rsid w:val="009C5063"/>
    <w:rsid w:val="009D016B"/>
    <w:rsid w:val="009E15A2"/>
    <w:rsid w:val="009E3C6B"/>
    <w:rsid w:val="00A0299D"/>
    <w:rsid w:val="00A07258"/>
    <w:rsid w:val="00A15A45"/>
    <w:rsid w:val="00A23850"/>
    <w:rsid w:val="00A4035E"/>
    <w:rsid w:val="00A51409"/>
    <w:rsid w:val="00A77FDB"/>
    <w:rsid w:val="00A86293"/>
    <w:rsid w:val="00A90AAD"/>
    <w:rsid w:val="00AA32FE"/>
    <w:rsid w:val="00AA3ABB"/>
    <w:rsid w:val="00AA6915"/>
    <w:rsid w:val="00AB58C6"/>
    <w:rsid w:val="00AB7897"/>
    <w:rsid w:val="00AD12EE"/>
    <w:rsid w:val="00AD287A"/>
    <w:rsid w:val="00AD76AC"/>
    <w:rsid w:val="00B07562"/>
    <w:rsid w:val="00B20A7A"/>
    <w:rsid w:val="00B26837"/>
    <w:rsid w:val="00B35B3A"/>
    <w:rsid w:val="00B47B0B"/>
    <w:rsid w:val="00B51FC4"/>
    <w:rsid w:val="00B53C2F"/>
    <w:rsid w:val="00B872E4"/>
    <w:rsid w:val="00B97B15"/>
    <w:rsid w:val="00BC3AE6"/>
    <w:rsid w:val="00BD0234"/>
    <w:rsid w:val="00BD37C6"/>
    <w:rsid w:val="00BD6A0B"/>
    <w:rsid w:val="00BE017E"/>
    <w:rsid w:val="00BE1C74"/>
    <w:rsid w:val="00BE37E4"/>
    <w:rsid w:val="00BE77B0"/>
    <w:rsid w:val="00C10688"/>
    <w:rsid w:val="00C1598E"/>
    <w:rsid w:val="00C2413A"/>
    <w:rsid w:val="00C24EEA"/>
    <w:rsid w:val="00C27EC4"/>
    <w:rsid w:val="00C406F5"/>
    <w:rsid w:val="00C46931"/>
    <w:rsid w:val="00C50FF5"/>
    <w:rsid w:val="00C60769"/>
    <w:rsid w:val="00C6551F"/>
    <w:rsid w:val="00C71ED5"/>
    <w:rsid w:val="00C74D98"/>
    <w:rsid w:val="00C94D0B"/>
    <w:rsid w:val="00CA4A73"/>
    <w:rsid w:val="00CD05E2"/>
    <w:rsid w:val="00CD28AF"/>
    <w:rsid w:val="00CE10A9"/>
    <w:rsid w:val="00D017E3"/>
    <w:rsid w:val="00D336B0"/>
    <w:rsid w:val="00D41926"/>
    <w:rsid w:val="00D42BB9"/>
    <w:rsid w:val="00D85134"/>
    <w:rsid w:val="00D90DD2"/>
    <w:rsid w:val="00DA5926"/>
    <w:rsid w:val="00DA67D3"/>
    <w:rsid w:val="00DC2937"/>
    <w:rsid w:val="00DD7729"/>
    <w:rsid w:val="00DF49D9"/>
    <w:rsid w:val="00DF5273"/>
    <w:rsid w:val="00E01A58"/>
    <w:rsid w:val="00E074F3"/>
    <w:rsid w:val="00E07FE5"/>
    <w:rsid w:val="00E117E2"/>
    <w:rsid w:val="00E13E49"/>
    <w:rsid w:val="00E324FC"/>
    <w:rsid w:val="00E50CFB"/>
    <w:rsid w:val="00E61677"/>
    <w:rsid w:val="00E63BC6"/>
    <w:rsid w:val="00E6756C"/>
    <w:rsid w:val="00E921C5"/>
    <w:rsid w:val="00E94B9F"/>
    <w:rsid w:val="00EA6683"/>
    <w:rsid w:val="00EC5E8F"/>
    <w:rsid w:val="00ED2445"/>
    <w:rsid w:val="00EE5FB6"/>
    <w:rsid w:val="00F05A3B"/>
    <w:rsid w:val="00F115B4"/>
    <w:rsid w:val="00F234B0"/>
    <w:rsid w:val="00F23C62"/>
    <w:rsid w:val="00F35717"/>
    <w:rsid w:val="00F36A2B"/>
    <w:rsid w:val="00F4352A"/>
    <w:rsid w:val="00F51CEE"/>
    <w:rsid w:val="00F54497"/>
    <w:rsid w:val="00F708E6"/>
    <w:rsid w:val="00F7168E"/>
    <w:rsid w:val="00F846AC"/>
    <w:rsid w:val="00F91FA8"/>
    <w:rsid w:val="00FB106E"/>
    <w:rsid w:val="00FB17E6"/>
    <w:rsid w:val="00FB2356"/>
    <w:rsid w:val="00FB6899"/>
    <w:rsid w:val="00FC447A"/>
    <w:rsid w:val="00FC52C4"/>
    <w:rsid w:val="00FD016C"/>
    <w:rsid w:val="00FF6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79E6"/>
  <w15:docId w15:val="{55EDCA9F-354A-4539-A030-4B8CAF6F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1A3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0E78"/>
    <w:pPr>
      <w:keepNext/>
      <w:spacing w:after="0" w:line="240" w:lineRule="auto"/>
      <w:ind w:left="0" w:firstLine="0"/>
      <w:outlineLvl w:val="1"/>
    </w:pPr>
    <w:rPr>
      <w:color w:val="auto"/>
      <w:szCs w:val="20"/>
    </w:rPr>
  </w:style>
  <w:style w:type="paragraph" w:styleId="Heading8">
    <w:name w:val="heading 8"/>
    <w:basedOn w:val="Normal"/>
    <w:next w:val="Normal"/>
    <w:link w:val="Heading8Char"/>
    <w:uiPriority w:val="9"/>
    <w:semiHidden/>
    <w:unhideWhenUsed/>
    <w:qFormat/>
    <w:rsid w:val="00F23C6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1D77CF"/>
    <w:pPr>
      <w:bidi/>
      <w:spacing w:after="0" w:line="240" w:lineRule="auto"/>
      <w:ind w:left="0" w:firstLine="0"/>
      <w:jc w:val="center"/>
    </w:pPr>
    <w:rPr>
      <w:b/>
      <w:bCs/>
      <w:color w:val="auto"/>
      <w:sz w:val="28"/>
      <w:szCs w:val="28"/>
    </w:rPr>
  </w:style>
  <w:style w:type="character" w:customStyle="1" w:styleId="TitleChar">
    <w:name w:val="Title Char"/>
    <w:basedOn w:val="DefaultParagraphFont"/>
    <w:link w:val="Title"/>
    <w:rsid w:val="001D77CF"/>
    <w:rPr>
      <w:rFonts w:ascii="Times New Roman" w:eastAsia="Times New Roman" w:hAnsi="Times New Roman" w:cs="Times New Roman"/>
      <w:b/>
      <w:bCs/>
      <w:sz w:val="28"/>
      <w:szCs w:val="28"/>
    </w:rPr>
  </w:style>
  <w:style w:type="paragraph" w:styleId="Header">
    <w:name w:val="header"/>
    <w:basedOn w:val="Normal"/>
    <w:link w:val="HeaderChar"/>
    <w:unhideWhenUsed/>
    <w:rsid w:val="008656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56AC"/>
    <w:rPr>
      <w:rFonts w:ascii="Times New Roman" w:eastAsia="Times New Roman" w:hAnsi="Times New Roman" w:cs="Times New Roman"/>
      <w:color w:val="000000"/>
      <w:sz w:val="24"/>
    </w:rPr>
  </w:style>
  <w:style w:type="paragraph" w:styleId="ListParagraph">
    <w:name w:val="List Paragraph"/>
    <w:basedOn w:val="Normal"/>
    <w:uiPriority w:val="34"/>
    <w:qFormat/>
    <w:rsid w:val="008E6D4C"/>
    <w:pPr>
      <w:spacing w:after="0" w:line="240" w:lineRule="auto"/>
      <w:ind w:left="720" w:firstLine="0"/>
      <w:contextualSpacing/>
    </w:pPr>
    <w:rPr>
      <w:rFonts w:ascii="Calibri" w:hAnsi="Calibri" w:cs="Arial"/>
      <w:color w:val="auto"/>
      <w:szCs w:val="24"/>
    </w:rPr>
  </w:style>
  <w:style w:type="paragraph" w:styleId="NoSpacing">
    <w:name w:val="No Spacing"/>
    <w:link w:val="NoSpacingChar"/>
    <w:uiPriority w:val="1"/>
    <w:qFormat/>
    <w:rsid w:val="00A23850"/>
    <w:pPr>
      <w:spacing w:after="0" w:line="240" w:lineRule="auto"/>
    </w:pPr>
    <w:rPr>
      <w:rFonts w:ascii="Calibri" w:eastAsia="Calibri" w:hAnsi="Calibri" w:cs="Arial"/>
    </w:rPr>
  </w:style>
  <w:style w:type="character" w:customStyle="1" w:styleId="NoSpacingChar">
    <w:name w:val="No Spacing Char"/>
    <w:link w:val="NoSpacing"/>
    <w:uiPriority w:val="1"/>
    <w:rsid w:val="00A23850"/>
    <w:rPr>
      <w:rFonts w:ascii="Calibri" w:eastAsia="Calibri" w:hAnsi="Calibri" w:cs="Arial"/>
    </w:rPr>
  </w:style>
  <w:style w:type="paragraph" w:styleId="NormalWeb">
    <w:name w:val="Normal (Web)"/>
    <w:basedOn w:val="Normal"/>
    <w:unhideWhenUsed/>
    <w:rsid w:val="002A24D2"/>
    <w:pPr>
      <w:spacing w:before="100" w:beforeAutospacing="1" w:after="100" w:afterAutospacing="1" w:line="240" w:lineRule="auto"/>
      <w:ind w:left="0" w:firstLine="0"/>
    </w:pPr>
    <w:rPr>
      <w:rFonts w:ascii="Times" w:hAnsi="Times"/>
      <w:color w:val="auto"/>
      <w:sz w:val="20"/>
      <w:szCs w:val="20"/>
    </w:rPr>
  </w:style>
  <w:style w:type="paragraph" w:styleId="Footer">
    <w:name w:val="footer"/>
    <w:basedOn w:val="Normal"/>
    <w:link w:val="FooterChar"/>
    <w:uiPriority w:val="99"/>
    <w:unhideWhenUsed/>
    <w:rsid w:val="002A24D2"/>
    <w:pPr>
      <w:tabs>
        <w:tab w:val="center" w:pos="4320"/>
        <w:tab w:val="right" w:pos="8640"/>
      </w:tabs>
      <w:spacing w:after="0" w:line="240" w:lineRule="auto"/>
      <w:ind w:left="0" w:firstLine="0"/>
    </w:pPr>
    <w:rPr>
      <w:rFonts w:ascii="Calibri" w:hAnsi="Calibri" w:cs="Arial"/>
      <w:color w:val="auto"/>
      <w:szCs w:val="24"/>
    </w:rPr>
  </w:style>
  <w:style w:type="character" w:customStyle="1" w:styleId="FooterChar">
    <w:name w:val="Footer Char"/>
    <w:basedOn w:val="DefaultParagraphFont"/>
    <w:link w:val="Footer"/>
    <w:uiPriority w:val="99"/>
    <w:rsid w:val="002A24D2"/>
    <w:rPr>
      <w:rFonts w:ascii="Calibri" w:eastAsia="Times New Roman" w:hAnsi="Calibri" w:cs="Arial"/>
      <w:sz w:val="24"/>
      <w:szCs w:val="24"/>
    </w:rPr>
  </w:style>
  <w:style w:type="character" w:styleId="PageNumber">
    <w:name w:val="page number"/>
    <w:basedOn w:val="DefaultParagraphFont"/>
    <w:unhideWhenUsed/>
    <w:rsid w:val="002A24D2"/>
  </w:style>
  <w:style w:type="table" w:styleId="TableGrid0">
    <w:name w:val="Table Grid"/>
    <w:basedOn w:val="TableNormal"/>
    <w:uiPriority w:val="39"/>
    <w:rsid w:val="00C6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613406469msonormal">
    <w:name w:val="yiv5613406469msonormal"/>
    <w:basedOn w:val="Normal"/>
    <w:rsid w:val="0070206D"/>
    <w:pPr>
      <w:spacing w:before="100" w:beforeAutospacing="1" w:after="100" w:afterAutospacing="1" w:line="240" w:lineRule="auto"/>
      <w:ind w:left="0" w:firstLine="0"/>
    </w:pPr>
    <w:rPr>
      <w:color w:val="auto"/>
      <w:szCs w:val="24"/>
    </w:rPr>
  </w:style>
  <w:style w:type="character" w:styleId="Hyperlink">
    <w:name w:val="Hyperlink"/>
    <w:basedOn w:val="DefaultParagraphFont"/>
    <w:unhideWhenUsed/>
    <w:rsid w:val="008D654C"/>
    <w:rPr>
      <w:color w:val="0563C1" w:themeColor="hyperlink"/>
      <w:u w:val="single"/>
    </w:rPr>
  </w:style>
  <w:style w:type="paragraph" w:customStyle="1" w:styleId="Default">
    <w:name w:val="Default"/>
    <w:rsid w:val="00737C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rsid w:val="00390E78"/>
    <w:rPr>
      <w:rFonts w:ascii="Times New Roman" w:eastAsia="Times New Roman" w:hAnsi="Times New Roman" w:cs="Times New Roman"/>
      <w:sz w:val="24"/>
      <w:szCs w:val="20"/>
    </w:rPr>
  </w:style>
  <w:style w:type="paragraph" w:styleId="BodyTextIndent2">
    <w:name w:val="Body Text Indent 2"/>
    <w:basedOn w:val="Normal"/>
    <w:link w:val="BodyTextIndent2Char"/>
    <w:rsid w:val="001A3A54"/>
    <w:pPr>
      <w:spacing w:after="0" w:line="240" w:lineRule="auto"/>
      <w:ind w:left="720" w:hanging="360"/>
    </w:pPr>
    <w:rPr>
      <w:color w:val="auto"/>
      <w:szCs w:val="24"/>
    </w:rPr>
  </w:style>
  <w:style w:type="character" w:customStyle="1" w:styleId="BodyTextIndent2Char">
    <w:name w:val="Body Text Indent 2 Char"/>
    <w:basedOn w:val="DefaultParagraphFont"/>
    <w:link w:val="BodyTextIndent2"/>
    <w:rsid w:val="001A3A5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3A54"/>
    <w:rPr>
      <w:rFonts w:asciiTheme="majorHAnsi" w:eastAsiaTheme="majorEastAsia" w:hAnsiTheme="majorHAnsi" w:cstheme="majorBidi"/>
      <w:color w:val="2E74B5" w:themeColor="accent1" w:themeShade="BF"/>
      <w:sz w:val="32"/>
      <w:szCs w:val="32"/>
    </w:rPr>
  </w:style>
  <w:style w:type="character" w:customStyle="1" w:styleId="othertitle">
    <w:name w:val="othertitle"/>
    <w:basedOn w:val="DefaultParagraphFont"/>
    <w:rsid w:val="001A3A54"/>
  </w:style>
  <w:style w:type="character" w:customStyle="1" w:styleId="citedissue">
    <w:name w:val="citedissue"/>
    <w:basedOn w:val="DefaultParagraphFont"/>
    <w:rsid w:val="001A3A54"/>
  </w:style>
  <w:style w:type="character" w:customStyle="1" w:styleId="author">
    <w:name w:val="author"/>
    <w:basedOn w:val="DefaultParagraphFont"/>
    <w:rsid w:val="001A3A54"/>
  </w:style>
  <w:style w:type="character" w:customStyle="1" w:styleId="articletitle">
    <w:name w:val="articletitle"/>
    <w:basedOn w:val="DefaultParagraphFont"/>
    <w:rsid w:val="001A3A54"/>
  </w:style>
  <w:style w:type="character" w:customStyle="1" w:styleId="Heading8Char">
    <w:name w:val="Heading 8 Char"/>
    <w:basedOn w:val="DefaultParagraphFont"/>
    <w:link w:val="Heading8"/>
    <w:uiPriority w:val="9"/>
    <w:semiHidden/>
    <w:rsid w:val="00F23C62"/>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semiHidden/>
    <w:unhideWhenUsed/>
    <w:rsid w:val="00F23C62"/>
    <w:pPr>
      <w:spacing w:after="120"/>
      <w:ind w:left="283"/>
    </w:pPr>
  </w:style>
  <w:style w:type="character" w:customStyle="1" w:styleId="BodyTextIndentChar">
    <w:name w:val="Body Text Indent Char"/>
    <w:basedOn w:val="DefaultParagraphFont"/>
    <w:link w:val="BodyTextIndent"/>
    <w:uiPriority w:val="99"/>
    <w:semiHidden/>
    <w:rsid w:val="00F23C6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F1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16C"/>
    <w:rPr>
      <w:rFonts w:ascii="Tahoma" w:eastAsia="Times New Roman" w:hAnsi="Tahoma" w:cs="Tahoma"/>
      <w:color w:val="000000"/>
      <w:sz w:val="16"/>
      <w:szCs w:val="16"/>
    </w:rPr>
  </w:style>
  <w:style w:type="paragraph" w:styleId="PlainText">
    <w:name w:val="Plain Text"/>
    <w:basedOn w:val="Normal"/>
    <w:link w:val="PlainTextChar"/>
    <w:rsid w:val="003027F9"/>
    <w:pPr>
      <w:spacing w:after="0" w:line="240" w:lineRule="auto"/>
      <w:ind w:left="0" w:firstLine="0"/>
    </w:pPr>
    <w:rPr>
      <w:rFonts w:ascii="Courier New" w:eastAsia="Batang" w:hAnsi="Courier New"/>
      <w:color w:val="auto"/>
      <w:sz w:val="20"/>
      <w:szCs w:val="20"/>
      <w:lang w:val="x-none" w:eastAsia="ko-KR"/>
    </w:rPr>
  </w:style>
  <w:style w:type="character" w:customStyle="1" w:styleId="PlainTextChar">
    <w:name w:val="Plain Text Char"/>
    <w:basedOn w:val="DefaultParagraphFont"/>
    <w:link w:val="PlainText"/>
    <w:rsid w:val="003027F9"/>
    <w:rPr>
      <w:rFonts w:ascii="Courier New" w:eastAsia="Batang" w:hAnsi="Courier New" w:cs="Times New Roman"/>
      <w:sz w:val="20"/>
      <w:szCs w:val="20"/>
      <w:lang w:val="x-none" w:eastAsia="ko-KR"/>
    </w:rPr>
  </w:style>
  <w:style w:type="character" w:customStyle="1" w:styleId="a-text-bold">
    <w:name w:val="a-text-bold"/>
    <w:basedOn w:val="DefaultParagraphFont"/>
    <w:rsid w:val="0033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amazon.com/s/ref=dp_byline_sr_ebooks_1?ie=UTF8&amp;field-author=JoAnne+Silbert-Flagg&amp;text=JoAnne+Silbert-Flagg&amp;sort=relevancerank&amp;search-alias=digital-tex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5A2C3EA143B94CBF91E80CA0F4158B" ma:contentTypeVersion="4" ma:contentTypeDescription="Create a new document." ma:contentTypeScope="" ma:versionID="935dbd2db70b42cd01e3c052540ea7e6">
  <xsd:schema xmlns:xsd="http://www.w3.org/2001/XMLSchema" xmlns:xs="http://www.w3.org/2001/XMLSchema" xmlns:p="http://schemas.microsoft.com/office/2006/metadata/properties" xmlns:ns2="00519882-8408-4ea6-8e43-94a0a53f4e3e" targetNamespace="http://schemas.microsoft.com/office/2006/metadata/properties" ma:root="true" ma:fieldsID="fea86d7f852d90dfa24ba6a701665bd5" ns2:_="">
    <xsd:import namespace="00519882-8408-4ea6-8e43-94a0a53f4e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19882-8408-4ea6-8e43-94a0a53f4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F74A4-E499-4EC1-8886-203ABD85B73F}">
  <ds:schemaRefs>
    <ds:schemaRef ds:uri="http://schemas.openxmlformats.org/officeDocument/2006/bibliography"/>
  </ds:schemaRefs>
</ds:datastoreItem>
</file>

<file path=customXml/itemProps2.xml><?xml version="1.0" encoding="utf-8"?>
<ds:datastoreItem xmlns:ds="http://schemas.openxmlformats.org/officeDocument/2006/customXml" ds:itemID="{ADDE6176-1A83-423F-870F-45A75B023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356E55-41D3-4374-A602-2C7A3D146D66}">
  <ds:schemaRefs>
    <ds:schemaRef ds:uri="http://schemas.microsoft.com/sharepoint/v3/contenttype/forms"/>
  </ds:schemaRefs>
</ds:datastoreItem>
</file>

<file path=customXml/itemProps4.xml><?xml version="1.0" encoding="utf-8"?>
<ds:datastoreItem xmlns:ds="http://schemas.openxmlformats.org/officeDocument/2006/customXml" ds:itemID="{A85A7E57-3F9F-4428-AE38-BE5EBAAD1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19882-8408-4ea6-8e43-94a0a53f4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Course Syllabus</vt:lpstr>
    </vt:vector>
  </TitlesOfParts>
  <Company>SCM</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Manal .Ibrahim .A. Alkloub</cp:lastModifiedBy>
  <cp:revision>17</cp:revision>
  <dcterms:created xsi:type="dcterms:W3CDTF">2022-04-20T14:59:00Z</dcterms:created>
  <dcterms:modified xsi:type="dcterms:W3CDTF">2022-07-23T11:00:00Z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0x010100345A2C3EA143B94CBF91E80CA0F4158B</vt:lpwstr>
  </property>
</Properties>
</file>